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2147" w14:textId="77777777" w:rsidR="00FE6A88" w:rsidRDefault="00FE6A88" w:rsidP="00FE6A88">
      <w:pPr>
        <w:spacing w:after="0"/>
        <w:rPr>
          <w:rFonts w:ascii="Arial" w:hAnsi="Arial" w:cs="Arial"/>
        </w:rPr>
      </w:pPr>
      <w:bookmarkStart w:id="0" w:name="_GoBack"/>
      <w:bookmarkEnd w:id="0"/>
    </w:p>
    <w:tbl>
      <w:tblPr>
        <w:tblStyle w:val="Tabellrutenett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FE6A88" w:rsidRPr="00FE7E06" w14:paraId="4C359720" w14:textId="77777777" w:rsidTr="00FE6A88">
        <w:tc>
          <w:tcPr>
            <w:tcW w:w="10348" w:type="dxa"/>
            <w:gridSpan w:val="2"/>
          </w:tcPr>
          <w:p w14:paraId="6DED85DE" w14:textId="77777777" w:rsidR="00FE6A88" w:rsidRPr="00FE6A88" w:rsidRDefault="001D6E18" w:rsidP="001D6E18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Referat s</w:t>
            </w:r>
            <w:r w:rsidR="00FE6A88" w:rsidRPr="00FE6A88">
              <w:rPr>
                <w:rFonts w:cs="Arial"/>
                <w:b/>
                <w:sz w:val="32"/>
                <w:szCs w:val="32"/>
              </w:rPr>
              <w:t xml:space="preserve">tyremøte </w:t>
            </w:r>
            <w:r w:rsidR="00293789">
              <w:rPr>
                <w:rFonts w:cs="Arial"/>
                <w:b/>
                <w:sz w:val="32"/>
                <w:szCs w:val="32"/>
              </w:rPr>
              <w:t>4</w:t>
            </w:r>
            <w:r w:rsidR="00FB0C9B">
              <w:rPr>
                <w:rFonts w:cs="Arial"/>
                <w:b/>
                <w:sz w:val="32"/>
                <w:szCs w:val="32"/>
              </w:rPr>
              <w:t xml:space="preserve"> </w:t>
            </w:r>
            <w:r w:rsidR="00CC4AED">
              <w:rPr>
                <w:rFonts w:cs="Arial"/>
                <w:b/>
                <w:sz w:val="32"/>
                <w:szCs w:val="32"/>
              </w:rPr>
              <w:t>–</w:t>
            </w:r>
            <w:r w:rsidR="00FE6A88" w:rsidRPr="00FE6A88">
              <w:rPr>
                <w:rFonts w:cs="Arial"/>
                <w:b/>
                <w:sz w:val="32"/>
                <w:szCs w:val="32"/>
              </w:rPr>
              <w:t xml:space="preserve"> 201</w:t>
            </w:r>
            <w:r w:rsidR="00502DCE">
              <w:rPr>
                <w:rFonts w:cs="Arial"/>
                <w:b/>
                <w:sz w:val="32"/>
                <w:szCs w:val="32"/>
              </w:rPr>
              <w:t>7</w:t>
            </w:r>
            <w:r w:rsidR="00CC4AED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FE6A88" w:rsidRPr="00FE7E06" w14:paraId="230ACC4F" w14:textId="77777777" w:rsidTr="005F1ADE">
        <w:tc>
          <w:tcPr>
            <w:tcW w:w="2410" w:type="dxa"/>
          </w:tcPr>
          <w:p w14:paraId="3EF37BAB" w14:textId="77777777" w:rsidR="00FE6A88" w:rsidRPr="00FE6A88" w:rsidRDefault="00FE6A88" w:rsidP="003D0FE0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Styre/arbeidsgruppe:</w:t>
            </w:r>
          </w:p>
        </w:tc>
        <w:tc>
          <w:tcPr>
            <w:tcW w:w="7938" w:type="dxa"/>
          </w:tcPr>
          <w:p w14:paraId="1DDC2F2E" w14:textId="77777777" w:rsidR="00FE6A88" w:rsidRPr="00FE7E06" w:rsidRDefault="00A852DD" w:rsidP="003D0FE0">
            <w:pPr>
              <w:rPr>
                <w:rFonts w:cs="Arial"/>
              </w:rPr>
            </w:pPr>
            <w:r>
              <w:rPr>
                <w:rFonts w:cs="Arial"/>
              </w:rPr>
              <w:t>Styret ski og skiskyting</w:t>
            </w:r>
          </w:p>
        </w:tc>
      </w:tr>
      <w:tr w:rsidR="00FE6A88" w:rsidRPr="00FE7E06" w14:paraId="65728D3C" w14:textId="77777777" w:rsidTr="005F1ADE">
        <w:tc>
          <w:tcPr>
            <w:tcW w:w="2410" w:type="dxa"/>
          </w:tcPr>
          <w:p w14:paraId="704CA8F2" w14:textId="77777777" w:rsidR="00FE6A88" w:rsidRPr="00FE6A88" w:rsidRDefault="00FE6A88" w:rsidP="003D0FE0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Tid:</w:t>
            </w:r>
          </w:p>
        </w:tc>
        <w:tc>
          <w:tcPr>
            <w:tcW w:w="7938" w:type="dxa"/>
          </w:tcPr>
          <w:p w14:paraId="47FA393C" w14:textId="77777777" w:rsidR="00FE6A88" w:rsidRPr="00FE7E06" w:rsidRDefault="0045287C" w:rsidP="0045287C">
            <w:pPr>
              <w:rPr>
                <w:rFonts w:cs="Arial"/>
              </w:rPr>
            </w:pPr>
            <w:r>
              <w:rPr>
                <w:rFonts w:cs="Arial"/>
              </w:rPr>
              <w:t xml:space="preserve">17. august </w:t>
            </w:r>
            <w:proofErr w:type="spellStart"/>
            <w:r w:rsidR="00A852DD">
              <w:rPr>
                <w:rFonts w:cs="Arial"/>
              </w:rPr>
              <w:t>kl</w:t>
            </w:r>
            <w:proofErr w:type="spellEnd"/>
            <w:r w:rsidR="00A852DD">
              <w:rPr>
                <w:rFonts w:cs="Arial"/>
              </w:rPr>
              <w:t xml:space="preserve"> </w:t>
            </w:r>
            <w:r w:rsidR="00577B66">
              <w:rPr>
                <w:rFonts w:cs="Arial"/>
              </w:rPr>
              <w:t>20.00</w:t>
            </w:r>
          </w:p>
        </w:tc>
      </w:tr>
      <w:tr w:rsidR="00FE6A88" w:rsidRPr="00FE7E06" w14:paraId="7804D47A" w14:textId="77777777" w:rsidTr="005F1ADE">
        <w:tc>
          <w:tcPr>
            <w:tcW w:w="2410" w:type="dxa"/>
          </w:tcPr>
          <w:p w14:paraId="76A119D9" w14:textId="77777777" w:rsidR="00FE6A88" w:rsidRPr="00FE6A88" w:rsidRDefault="00FE6A88" w:rsidP="003D0FE0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Sted:</w:t>
            </w:r>
          </w:p>
        </w:tc>
        <w:tc>
          <w:tcPr>
            <w:tcW w:w="7938" w:type="dxa"/>
          </w:tcPr>
          <w:p w14:paraId="1D699EFB" w14:textId="77777777" w:rsidR="00FE6A88" w:rsidRPr="00FE7E06" w:rsidRDefault="00A852DD" w:rsidP="00A852DD">
            <w:pPr>
              <w:rPr>
                <w:rFonts w:cs="Arial"/>
              </w:rPr>
            </w:pPr>
            <w:r>
              <w:rPr>
                <w:rFonts w:cs="Arial"/>
              </w:rPr>
              <w:t>Bankbygget</w:t>
            </w:r>
          </w:p>
        </w:tc>
      </w:tr>
      <w:tr w:rsidR="00FE6A88" w:rsidRPr="00FE7E06" w14:paraId="76E885AD" w14:textId="77777777" w:rsidTr="005F1ADE">
        <w:tc>
          <w:tcPr>
            <w:tcW w:w="2410" w:type="dxa"/>
          </w:tcPr>
          <w:p w14:paraId="6C584F98" w14:textId="77777777" w:rsidR="00FE6A88" w:rsidRPr="00FE6A88" w:rsidRDefault="00FE6A88" w:rsidP="003D0FE0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Deltagere:</w:t>
            </w:r>
          </w:p>
        </w:tc>
        <w:tc>
          <w:tcPr>
            <w:tcW w:w="7938" w:type="dxa"/>
          </w:tcPr>
          <w:p w14:paraId="12F25D0D" w14:textId="77777777" w:rsidR="00FE6A88" w:rsidRPr="00FE7E06" w:rsidRDefault="00A852DD" w:rsidP="0045287C">
            <w:pPr>
              <w:rPr>
                <w:rFonts w:cs="Arial"/>
              </w:rPr>
            </w:pPr>
            <w:r>
              <w:rPr>
                <w:rFonts w:cs="Arial"/>
              </w:rPr>
              <w:t xml:space="preserve">Kjetil Hallen, Harriet Steinkjer </w:t>
            </w:r>
            <w:proofErr w:type="spellStart"/>
            <w:r>
              <w:rPr>
                <w:rFonts w:cs="Arial"/>
              </w:rPr>
              <w:t>Nystu</w:t>
            </w:r>
            <w:proofErr w:type="spellEnd"/>
            <w:r>
              <w:rPr>
                <w:rFonts w:cs="Arial"/>
              </w:rPr>
              <w:t xml:space="preserve">, </w:t>
            </w:r>
            <w:r w:rsidR="00502DCE">
              <w:rPr>
                <w:rFonts w:cs="Arial"/>
              </w:rPr>
              <w:t xml:space="preserve">Karl-Gunnar </w:t>
            </w:r>
            <w:proofErr w:type="spellStart"/>
            <w:r w:rsidR="00502DCE">
              <w:rPr>
                <w:rFonts w:cs="Arial"/>
              </w:rPr>
              <w:t>Skjønsfjell</w:t>
            </w:r>
            <w:proofErr w:type="spellEnd"/>
            <w:r w:rsidR="00502DCE">
              <w:rPr>
                <w:rFonts w:cs="Arial"/>
              </w:rPr>
              <w:t xml:space="preserve">, </w:t>
            </w:r>
            <w:r w:rsidR="00AD16C3">
              <w:rPr>
                <w:rFonts w:cs="Arial"/>
              </w:rPr>
              <w:t xml:space="preserve">Astrid </w:t>
            </w:r>
            <w:proofErr w:type="spellStart"/>
            <w:r w:rsidR="00AD16C3">
              <w:rPr>
                <w:rFonts w:cs="Arial"/>
              </w:rPr>
              <w:t>Nørgård</w:t>
            </w:r>
            <w:proofErr w:type="spellEnd"/>
            <w:r>
              <w:rPr>
                <w:rFonts w:cs="Arial"/>
              </w:rPr>
              <w:t>,</w:t>
            </w:r>
            <w:r w:rsidR="00D92BFC">
              <w:rPr>
                <w:rFonts w:cs="Arial"/>
              </w:rPr>
              <w:t xml:space="preserve"> Toril Aamo</w:t>
            </w:r>
            <w:r w:rsidR="00502DCE">
              <w:rPr>
                <w:rFonts w:cs="Arial"/>
              </w:rPr>
              <w:t xml:space="preserve">. </w:t>
            </w:r>
          </w:p>
        </w:tc>
      </w:tr>
      <w:tr w:rsidR="00FE6A88" w:rsidRPr="00FE7E06" w14:paraId="2813FC2B" w14:textId="77777777" w:rsidTr="005F1ADE">
        <w:tc>
          <w:tcPr>
            <w:tcW w:w="2410" w:type="dxa"/>
          </w:tcPr>
          <w:p w14:paraId="515D2267" w14:textId="77777777" w:rsidR="00FE6A88" w:rsidRPr="00FE6A88" w:rsidRDefault="00FE6A88" w:rsidP="003D0FE0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Ikke til stede:</w:t>
            </w:r>
          </w:p>
        </w:tc>
        <w:tc>
          <w:tcPr>
            <w:tcW w:w="7938" w:type="dxa"/>
          </w:tcPr>
          <w:p w14:paraId="7CFD9A43" w14:textId="77777777" w:rsidR="00FE6A88" w:rsidRPr="00FE7E06" w:rsidRDefault="0045287C" w:rsidP="003D0FE0">
            <w:pPr>
              <w:rPr>
                <w:rFonts w:cs="Arial"/>
              </w:rPr>
            </w:pPr>
            <w:r>
              <w:rPr>
                <w:rFonts w:cs="Arial"/>
              </w:rPr>
              <w:t>Eskel Isaksen</w:t>
            </w:r>
          </w:p>
        </w:tc>
      </w:tr>
      <w:tr w:rsidR="00FE6A88" w:rsidRPr="00FE7E06" w14:paraId="327E0515" w14:textId="77777777" w:rsidTr="005F1ADE">
        <w:tc>
          <w:tcPr>
            <w:tcW w:w="2410" w:type="dxa"/>
          </w:tcPr>
          <w:p w14:paraId="21BDD2F7" w14:textId="77777777" w:rsidR="00FE6A88" w:rsidRPr="00FE6A88" w:rsidRDefault="00FE6A88" w:rsidP="003D0FE0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Neste møte:</w:t>
            </w:r>
          </w:p>
        </w:tc>
        <w:tc>
          <w:tcPr>
            <w:tcW w:w="7938" w:type="dxa"/>
          </w:tcPr>
          <w:p w14:paraId="0A53234D" w14:textId="77777777" w:rsidR="00FE6A88" w:rsidRPr="00FE7E06" w:rsidRDefault="00FE6A88" w:rsidP="003771BE">
            <w:pPr>
              <w:rPr>
                <w:rFonts w:cs="Arial"/>
              </w:rPr>
            </w:pPr>
          </w:p>
        </w:tc>
      </w:tr>
      <w:tr w:rsidR="00FE6A88" w:rsidRPr="00FE7E06" w14:paraId="749366DC" w14:textId="77777777" w:rsidTr="005F1ADE">
        <w:tc>
          <w:tcPr>
            <w:tcW w:w="2410" w:type="dxa"/>
          </w:tcPr>
          <w:p w14:paraId="2795D4BE" w14:textId="77777777" w:rsidR="00FE6A88" w:rsidRPr="00FE6A88" w:rsidRDefault="00FE6A88" w:rsidP="003D0FE0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Referent:</w:t>
            </w:r>
          </w:p>
        </w:tc>
        <w:tc>
          <w:tcPr>
            <w:tcW w:w="7938" w:type="dxa"/>
          </w:tcPr>
          <w:p w14:paraId="3A0F35E5" w14:textId="77777777" w:rsidR="00FE6A88" w:rsidRPr="00FE7E06" w:rsidRDefault="001D6E18" w:rsidP="003D0FE0">
            <w:pPr>
              <w:rPr>
                <w:rFonts w:cs="Arial"/>
              </w:rPr>
            </w:pPr>
            <w:r>
              <w:rPr>
                <w:rFonts w:cs="Arial"/>
              </w:rPr>
              <w:t>Kjetil Hallen</w:t>
            </w:r>
          </w:p>
        </w:tc>
      </w:tr>
    </w:tbl>
    <w:p w14:paraId="55DDE980" w14:textId="77777777" w:rsidR="00FE6A88" w:rsidRDefault="00FE6A88" w:rsidP="00FE6A88">
      <w:pPr>
        <w:spacing w:after="0"/>
        <w:rPr>
          <w:rFonts w:cs="Arial"/>
        </w:rPr>
      </w:pPr>
    </w:p>
    <w:p w14:paraId="3D53BCC6" w14:textId="77777777" w:rsidR="00BC15F3" w:rsidRPr="00FE7E06" w:rsidRDefault="00BC15F3" w:rsidP="00FE6A88">
      <w:pPr>
        <w:spacing w:after="0"/>
        <w:rPr>
          <w:rFonts w:cs="Arial"/>
        </w:rPr>
      </w:pPr>
    </w:p>
    <w:tbl>
      <w:tblPr>
        <w:tblStyle w:val="Tabellrutenet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1559"/>
        <w:gridCol w:w="1134"/>
      </w:tblGrid>
      <w:tr w:rsidR="00FE6A88" w:rsidRPr="00FE7E06" w14:paraId="418B2947" w14:textId="77777777" w:rsidTr="00C55E2E">
        <w:tc>
          <w:tcPr>
            <w:tcW w:w="1135" w:type="dxa"/>
          </w:tcPr>
          <w:p w14:paraId="507DD9A3" w14:textId="77777777" w:rsidR="00FE6A88" w:rsidRPr="00FE7E06" w:rsidRDefault="00FE6A88" w:rsidP="003D0FE0">
            <w:pPr>
              <w:rPr>
                <w:rFonts w:cs="Arial"/>
              </w:rPr>
            </w:pPr>
            <w:r w:rsidRPr="00FE7E06">
              <w:rPr>
                <w:rFonts w:cs="Arial"/>
              </w:rPr>
              <w:t>Sak</w:t>
            </w:r>
          </w:p>
        </w:tc>
        <w:tc>
          <w:tcPr>
            <w:tcW w:w="6662" w:type="dxa"/>
          </w:tcPr>
          <w:p w14:paraId="071316AA" w14:textId="77777777" w:rsidR="00FE6A88" w:rsidRPr="00FE7E06" w:rsidRDefault="00FE6A88" w:rsidP="003D0FE0">
            <w:pPr>
              <w:rPr>
                <w:rFonts w:cs="Arial"/>
              </w:rPr>
            </w:pPr>
            <w:r w:rsidRPr="00FE7E06">
              <w:rPr>
                <w:rFonts w:cs="Arial"/>
              </w:rPr>
              <w:t>Tema</w:t>
            </w:r>
          </w:p>
        </w:tc>
        <w:tc>
          <w:tcPr>
            <w:tcW w:w="1559" w:type="dxa"/>
          </w:tcPr>
          <w:p w14:paraId="02592013" w14:textId="77777777" w:rsidR="00FE6A88" w:rsidRPr="00FE7E06" w:rsidRDefault="00FE6A88" w:rsidP="003D0FE0">
            <w:pPr>
              <w:rPr>
                <w:rFonts w:cs="Arial"/>
              </w:rPr>
            </w:pPr>
            <w:proofErr w:type="spellStart"/>
            <w:r w:rsidRPr="00FE7E06">
              <w:rPr>
                <w:rFonts w:cs="Arial"/>
              </w:rPr>
              <w:t>Ansv</w:t>
            </w:r>
            <w:proofErr w:type="spellEnd"/>
          </w:p>
        </w:tc>
        <w:tc>
          <w:tcPr>
            <w:tcW w:w="1134" w:type="dxa"/>
          </w:tcPr>
          <w:p w14:paraId="303021BD" w14:textId="77777777" w:rsidR="00FE6A88" w:rsidRPr="00FE7E06" w:rsidRDefault="00FE6A88" w:rsidP="003D0FE0">
            <w:pPr>
              <w:rPr>
                <w:rFonts w:cs="Arial"/>
              </w:rPr>
            </w:pPr>
            <w:r w:rsidRPr="00FE7E06">
              <w:rPr>
                <w:rFonts w:cs="Arial"/>
              </w:rPr>
              <w:t>Frist</w:t>
            </w:r>
          </w:p>
        </w:tc>
      </w:tr>
      <w:tr w:rsidR="00E578A3" w:rsidRPr="00FE7E06" w14:paraId="1359AA03" w14:textId="77777777" w:rsidTr="00C55E2E">
        <w:tc>
          <w:tcPr>
            <w:tcW w:w="1135" w:type="dxa"/>
          </w:tcPr>
          <w:p w14:paraId="12BB5C91" w14:textId="77777777" w:rsidR="00E578A3" w:rsidRPr="0092544E" w:rsidRDefault="00293789" w:rsidP="00293789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577B66" w:rsidRPr="0092544E">
              <w:rPr>
                <w:rFonts w:cs="Arial"/>
              </w:rPr>
              <w:t>/</w:t>
            </w:r>
            <w:r w:rsidR="00E578A3" w:rsidRPr="0092544E">
              <w:rPr>
                <w:rFonts w:cs="Arial"/>
              </w:rPr>
              <w:t>1</w:t>
            </w:r>
            <w:r w:rsidR="00502DCE">
              <w:rPr>
                <w:rFonts w:cs="Arial"/>
              </w:rPr>
              <w:t>7</w:t>
            </w:r>
          </w:p>
        </w:tc>
        <w:tc>
          <w:tcPr>
            <w:tcW w:w="6662" w:type="dxa"/>
          </w:tcPr>
          <w:p w14:paraId="38DADD00" w14:textId="77777777" w:rsidR="007303FD" w:rsidRDefault="007303FD" w:rsidP="003D0FE0">
            <w:pPr>
              <w:rPr>
                <w:rFonts w:cs="Arial"/>
                <w:b/>
              </w:rPr>
            </w:pPr>
            <w:r w:rsidRPr="007303FD">
              <w:rPr>
                <w:rFonts w:cs="Arial"/>
                <w:b/>
              </w:rPr>
              <w:t>Innkalling og saksliste</w:t>
            </w:r>
          </w:p>
          <w:p w14:paraId="3F5D16ED" w14:textId="77777777" w:rsidR="003D7335" w:rsidRDefault="003D7335" w:rsidP="003D0FE0">
            <w:pPr>
              <w:rPr>
                <w:rFonts w:cs="Arial"/>
              </w:rPr>
            </w:pPr>
            <w:r>
              <w:rPr>
                <w:rFonts w:cs="Arial"/>
              </w:rPr>
              <w:t xml:space="preserve">Innkalling og forrige møtereferat sent på mail. </w:t>
            </w:r>
          </w:p>
          <w:p w14:paraId="71455856" w14:textId="77777777" w:rsidR="003D7335" w:rsidRDefault="003D7335" w:rsidP="003D0FE0">
            <w:pPr>
              <w:rPr>
                <w:rFonts w:cs="Arial"/>
              </w:rPr>
            </w:pPr>
          </w:p>
          <w:p w14:paraId="0C5ADE12" w14:textId="77777777" w:rsidR="003D7335" w:rsidRDefault="003D7335" w:rsidP="003D0FE0">
            <w:pPr>
              <w:rPr>
                <w:rFonts w:cs="Arial"/>
              </w:rPr>
            </w:pPr>
            <w:r>
              <w:rPr>
                <w:rFonts w:cs="Arial"/>
              </w:rPr>
              <w:t>Vedtak</w:t>
            </w:r>
          </w:p>
          <w:p w14:paraId="150611B6" w14:textId="77777777" w:rsidR="000509EC" w:rsidRDefault="000509EC" w:rsidP="000509EC">
            <w:pPr>
              <w:rPr>
                <w:rFonts w:cs="Arial"/>
              </w:rPr>
            </w:pPr>
            <w:r>
              <w:rPr>
                <w:rFonts w:cs="Arial"/>
              </w:rPr>
              <w:t>Møtereferat, innkalling og saksliste godkjent</w:t>
            </w:r>
          </w:p>
          <w:p w14:paraId="24E23D4C" w14:textId="77777777" w:rsidR="00934558" w:rsidRPr="00FE7E06" w:rsidRDefault="00934558" w:rsidP="003155AE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16565FB5" w14:textId="77777777" w:rsidR="00E578A3" w:rsidRPr="00FE7E06" w:rsidRDefault="00E578A3" w:rsidP="003D0FE0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AA26718" w14:textId="77777777" w:rsidR="00E578A3" w:rsidRPr="00FE7E06" w:rsidRDefault="00E578A3" w:rsidP="003D0FE0">
            <w:pPr>
              <w:rPr>
                <w:rFonts w:cs="Arial"/>
              </w:rPr>
            </w:pPr>
          </w:p>
        </w:tc>
      </w:tr>
      <w:tr w:rsidR="003C42D2" w:rsidRPr="00FE7E06" w14:paraId="5D144635" w14:textId="77777777" w:rsidTr="00C55E2E">
        <w:tc>
          <w:tcPr>
            <w:tcW w:w="1135" w:type="dxa"/>
          </w:tcPr>
          <w:p w14:paraId="71DBE198" w14:textId="77777777" w:rsidR="003C42D2" w:rsidRDefault="0045287C" w:rsidP="0045287C">
            <w:pPr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3C42D2">
              <w:rPr>
                <w:rFonts w:cs="Arial"/>
              </w:rPr>
              <w:t>/17</w:t>
            </w:r>
          </w:p>
        </w:tc>
        <w:tc>
          <w:tcPr>
            <w:tcW w:w="6662" w:type="dxa"/>
          </w:tcPr>
          <w:p w14:paraId="1B6A8061" w14:textId="77777777" w:rsidR="003C42D2" w:rsidRDefault="0045287C" w:rsidP="003D0F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Økonomi</w:t>
            </w:r>
          </w:p>
          <w:p w14:paraId="5FCBBBF7" w14:textId="77777777" w:rsidR="0045287C" w:rsidRDefault="0045287C" w:rsidP="003D0FE0">
            <w:pPr>
              <w:rPr>
                <w:rFonts w:cs="Arial"/>
              </w:rPr>
            </w:pPr>
            <w:r>
              <w:rPr>
                <w:rFonts w:cs="Arial"/>
              </w:rPr>
              <w:t>Regnskap pr 31.07.17 ligger vedlagt</w:t>
            </w:r>
          </w:p>
          <w:p w14:paraId="25F6CB73" w14:textId="77777777" w:rsidR="0045287C" w:rsidRDefault="0045287C" w:rsidP="003D0FE0">
            <w:pPr>
              <w:rPr>
                <w:rFonts w:cs="Arial"/>
              </w:rPr>
            </w:pPr>
          </w:p>
          <w:p w14:paraId="07E7B0A8" w14:textId="77777777" w:rsidR="0045287C" w:rsidRDefault="0045287C" w:rsidP="003D0FE0">
            <w:pPr>
              <w:rPr>
                <w:rFonts w:cs="Arial"/>
              </w:rPr>
            </w:pPr>
            <w:r>
              <w:rPr>
                <w:rFonts w:cs="Arial"/>
              </w:rPr>
              <w:t xml:space="preserve">Gjeldende og framtidige </w:t>
            </w:r>
            <w:proofErr w:type="spellStart"/>
            <w:r>
              <w:rPr>
                <w:rFonts w:cs="Arial"/>
              </w:rPr>
              <w:t>sponsoreravtaler</w:t>
            </w:r>
            <w:proofErr w:type="spellEnd"/>
            <w:r>
              <w:rPr>
                <w:rFonts w:cs="Arial"/>
              </w:rPr>
              <w:t xml:space="preserve"> diskuteres på møtet, eventuelt med tiltak.</w:t>
            </w:r>
          </w:p>
          <w:p w14:paraId="5E70C125" w14:textId="77777777" w:rsidR="0045287C" w:rsidRDefault="0045287C" w:rsidP="003D0FE0">
            <w:pPr>
              <w:rPr>
                <w:rFonts w:cs="Arial"/>
              </w:rPr>
            </w:pPr>
          </w:p>
          <w:p w14:paraId="26AE9769" w14:textId="77777777" w:rsidR="0045287C" w:rsidRDefault="0045287C" w:rsidP="003D0FE0">
            <w:pPr>
              <w:rPr>
                <w:rFonts w:cs="Arial"/>
              </w:rPr>
            </w:pPr>
            <w:r>
              <w:rPr>
                <w:rFonts w:cs="Arial"/>
              </w:rPr>
              <w:t xml:space="preserve">Vi har fått tildelt kr 1.250.00 i tippemidler for klubbhuset, </w:t>
            </w:r>
            <w:proofErr w:type="spellStart"/>
            <w:r>
              <w:rPr>
                <w:rFonts w:cs="Arial"/>
              </w:rPr>
              <w:t>dvs</w:t>
            </w:r>
            <w:proofErr w:type="spellEnd"/>
            <w:r>
              <w:rPr>
                <w:rFonts w:cs="Arial"/>
              </w:rPr>
              <w:t xml:space="preserve"> for en funksjon.</w:t>
            </w:r>
            <w:r w:rsidR="00361F56">
              <w:rPr>
                <w:rFonts w:cs="Arial"/>
              </w:rPr>
              <w:t xml:space="preserve"> Dette medfører reduserte renteutgifter. </w:t>
            </w:r>
            <w:r>
              <w:rPr>
                <w:rFonts w:cs="Arial"/>
              </w:rPr>
              <w:t xml:space="preserve">Søknader for de to siste funksjonene opprettholdes, kan søkes på etter 1. </w:t>
            </w:r>
            <w:proofErr w:type="spellStart"/>
            <w:r>
              <w:rPr>
                <w:rFonts w:cs="Arial"/>
              </w:rPr>
              <w:t>okt</w:t>
            </w:r>
            <w:proofErr w:type="spellEnd"/>
            <w:r>
              <w:rPr>
                <w:rFonts w:cs="Arial"/>
              </w:rPr>
              <w:t xml:space="preserve"> 2017. Det vil bli et møte med Eivind, Stein og Kjetil vedrørende utbetaling og fornying av søknadene. </w:t>
            </w:r>
          </w:p>
          <w:p w14:paraId="12F3715C" w14:textId="77777777" w:rsidR="0045287C" w:rsidRDefault="0045287C" w:rsidP="003D0FE0">
            <w:pPr>
              <w:rPr>
                <w:rFonts w:cs="Arial"/>
              </w:rPr>
            </w:pPr>
          </w:p>
          <w:p w14:paraId="2050A493" w14:textId="77777777" w:rsidR="0045287C" w:rsidRDefault="0045287C" w:rsidP="003D0FE0">
            <w:pPr>
              <w:rPr>
                <w:rFonts w:cs="Arial"/>
              </w:rPr>
            </w:pPr>
            <w:r>
              <w:rPr>
                <w:rFonts w:cs="Arial"/>
              </w:rPr>
              <w:t>Norges Idrettsforbund har etablert en katalog for videresalg av diverse artikler, som kan være en inntektskilde (se vedlegg)</w:t>
            </w:r>
          </w:p>
          <w:p w14:paraId="50C66030" w14:textId="77777777" w:rsidR="0045287C" w:rsidRDefault="0045287C" w:rsidP="003D0FE0">
            <w:pPr>
              <w:rPr>
                <w:rFonts w:cs="Arial"/>
              </w:rPr>
            </w:pPr>
          </w:p>
          <w:p w14:paraId="6564E189" w14:textId="77777777" w:rsidR="00361F56" w:rsidRPr="00361F56" w:rsidRDefault="00361F56" w:rsidP="00361F56">
            <w:pPr>
              <w:rPr>
                <w:rFonts w:cs="Arial"/>
              </w:rPr>
            </w:pPr>
            <w:r w:rsidRPr="00361F56">
              <w:rPr>
                <w:rFonts w:cs="Arial"/>
              </w:rPr>
              <w:t xml:space="preserve">Nordreisa kommune har utbetalt kulturmidlene for 2017. </w:t>
            </w:r>
          </w:p>
          <w:p w14:paraId="6A2D2546" w14:textId="77777777" w:rsidR="00361F56" w:rsidRPr="00361F56" w:rsidRDefault="00361F56" w:rsidP="00361F56">
            <w:pPr>
              <w:rPr>
                <w:rFonts w:cs="Arial"/>
              </w:rPr>
            </w:pPr>
            <w:r w:rsidRPr="00361F56">
              <w:rPr>
                <w:rFonts w:cs="Arial"/>
              </w:rPr>
              <w:t>Beløpet i år var kr. 53.000,-, en økning på kr. 10.000,- fra i fjor.</w:t>
            </w:r>
            <w:r>
              <w:rPr>
                <w:rFonts w:cs="Arial"/>
              </w:rPr>
              <w:t xml:space="preserve"> Fordelingen er: </w:t>
            </w:r>
          </w:p>
          <w:p w14:paraId="60FBECD5" w14:textId="77777777" w:rsidR="00361F56" w:rsidRPr="00361F56" w:rsidRDefault="00361F56" w:rsidP="00361F56">
            <w:pPr>
              <w:pStyle w:val="Listeavsnitt"/>
              <w:numPr>
                <w:ilvl w:val="0"/>
                <w:numId w:val="13"/>
              </w:numPr>
              <w:rPr>
                <w:rFonts w:cs="Arial"/>
              </w:rPr>
            </w:pPr>
            <w:r w:rsidRPr="00361F56">
              <w:rPr>
                <w:rFonts w:cs="Arial"/>
              </w:rPr>
              <w:t>Fotballgruppa 45 % = kr. 23.850,-</w:t>
            </w:r>
          </w:p>
          <w:p w14:paraId="3BB991A1" w14:textId="77777777" w:rsidR="00361F56" w:rsidRPr="00361F56" w:rsidRDefault="00361F56" w:rsidP="00361F56">
            <w:pPr>
              <w:pStyle w:val="Listeavsnitt"/>
              <w:numPr>
                <w:ilvl w:val="0"/>
                <w:numId w:val="13"/>
              </w:numPr>
              <w:rPr>
                <w:rFonts w:cs="Arial"/>
              </w:rPr>
            </w:pPr>
            <w:r w:rsidRPr="00361F56">
              <w:rPr>
                <w:rFonts w:cs="Arial"/>
              </w:rPr>
              <w:t>Skigruppa 31 % = kr. 16.430,-</w:t>
            </w:r>
          </w:p>
          <w:p w14:paraId="591496B1" w14:textId="77777777" w:rsidR="00361F56" w:rsidRPr="00361F56" w:rsidRDefault="00361F56" w:rsidP="00361F56">
            <w:pPr>
              <w:pStyle w:val="Listeavsnitt"/>
              <w:numPr>
                <w:ilvl w:val="0"/>
                <w:numId w:val="13"/>
              </w:numPr>
              <w:rPr>
                <w:rFonts w:cs="Arial"/>
              </w:rPr>
            </w:pPr>
            <w:r w:rsidRPr="00361F56">
              <w:rPr>
                <w:rFonts w:cs="Arial"/>
              </w:rPr>
              <w:t>Håndballgruppa 14 % = kr. 7.420,-</w:t>
            </w:r>
          </w:p>
          <w:p w14:paraId="05E5EFE7" w14:textId="77777777" w:rsidR="00361F56" w:rsidRPr="00361F56" w:rsidRDefault="00361F56" w:rsidP="00361F56">
            <w:pPr>
              <w:pStyle w:val="Listeavsnitt"/>
              <w:numPr>
                <w:ilvl w:val="0"/>
                <w:numId w:val="13"/>
              </w:numPr>
              <w:rPr>
                <w:rFonts w:cs="Arial"/>
              </w:rPr>
            </w:pPr>
            <w:r w:rsidRPr="00361F56">
              <w:rPr>
                <w:rFonts w:cs="Arial"/>
              </w:rPr>
              <w:t>Orienteringsgruppa 4 % = kr. 2.120,-</w:t>
            </w:r>
          </w:p>
          <w:p w14:paraId="61311E19" w14:textId="77777777" w:rsidR="00361F56" w:rsidRPr="00361F56" w:rsidRDefault="00361F56" w:rsidP="00361F56">
            <w:pPr>
              <w:pStyle w:val="Listeavsnitt"/>
              <w:numPr>
                <w:ilvl w:val="0"/>
                <w:numId w:val="13"/>
              </w:numPr>
              <w:rPr>
                <w:rFonts w:cs="Arial"/>
              </w:rPr>
            </w:pPr>
            <w:r w:rsidRPr="00361F56">
              <w:rPr>
                <w:rFonts w:cs="Arial"/>
              </w:rPr>
              <w:t>Sykkelgruppa 3 % = kr. 1.590,-</w:t>
            </w:r>
          </w:p>
          <w:p w14:paraId="345C933A" w14:textId="77777777" w:rsidR="00361F56" w:rsidRPr="00361F56" w:rsidRDefault="00361F56" w:rsidP="00361F56">
            <w:pPr>
              <w:pStyle w:val="Listeavsnitt"/>
              <w:numPr>
                <w:ilvl w:val="0"/>
                <w:numId w:val="13"/>
              </w:numPr>
              <w:rPr>
                <w:rFonts w:cs="Arial"/>
              </w:rPr>
            </w:pPr>
            <w:r w:rsidRPr="00361F56">
              <w:rPr>
                <w:rFonts w:cs="Arial"/>
              </w:rPr>
              <w:t>Friidrettsgruppa 3 % = kr. 1.590,-.</w:t>
            </w:r>
          </w:p>
          <w:p w14:paraId="5E88F25B" w14:textId="77777777" w:rsidR="00361F56" w:rsidRDefault="00361F56" w:rsidP="003D0FE0">
            <w:pPr>
              <w:rPr>
                <w:rFonts w:cs="Arial"/>
              </w:rPr>
            </w:pPr>
          </w:p>
          <w:p w14:paraId="46C6888A" w14:textId="77777777" w:rsidR="003C42D2" w:rsidRDefault="00361F56" w:rsidP="003D0FE0">
            <w:pPr>
              <w:rPr>
                <w:rFonts w:cs="Arial"/>
              </w:rPr>
            </w:pPr>
            <w:r>
              <w:rPr>
                <w:rFonts w:cs="Arial"/>
              </w:rPr>
              <w:t>Vi sender inn søknad til Nordreisa kommune på driftsmidler Saga skianlegg på til sammen kr 180.000 (se vedlegg)</w:t>
            </w:r>
          </w:p>
          <w:p w14:paraId="4970FD29" w14:textId="77777777" w:rsidR="000D1306" w:rsidRDefault="000D1306" w:rsidP="003D0FE0">
            <w:pPr>
              <w:rPr>
                <w:rFonts w:cs="Arial"/>
              </w:rPr>
            </w:pPr>
          </w:p>
          <w:p w14:paraId="0EACDE5F" w14:textId="77777777" w:rsidR="000D1306" w:rsidRDefault="000D1306" w:rsidP="003D0FE0">
            <w:pPr>
              <w:rPr>
                <w:rFonts w:cs="Arial"/>
                <w:b/>
              </w:rPr>
            </w:pPr>
            <w:r>
              <w:rPr>
                <w:rFonts w:cs="Arial"/>
              </w:rPr>
              <w:t>Budsjettprosessen i fjor høst var god, gjenta denne?</w:t>
            </w:r>
          </w:p>
          <w:p w14:paraId="18DB9923" w14:textId="77777777" w:rsidR="003C42D2" w:rsidRDefault="003C42D2" w:rsidP="003C42D2"/>
          <w:p w14:paraId="3B8E9727" w14:textId="77777777" w:rsidR="00361F56" w:rsidRDefault="00361F56" w:rsidP="003C42D2">
            <w:r>
              <w:t xml:space="preserve">Nordreisa IL har fått forespørsel om å male brøytestasjon for kr 25.000, er vi interessert i å ta dette? Mesta AS holder beis og nødvendig utstyr. </w:t>
            </w:r>
          </w:p>
          <w:p w14:paraId="684978ED" w14:textId="77777777" w:rsidR="00361F56" w:rsidRDefault="00361F56" w:rsidP="003C42D2">
            <w:r>
              <w:t xml:space="preserve">Må sees opp </w:t>
            </w:r>
            <w:proofErr w:type="spellStart"/>
            <w:r>
              <w:t>i mot</w:t>
            </w:r>
            <w:proofErr w:type="spellEnd"/>
            <w:r>
              <w:t xml:space="preserve"> aktivitetene vi bør/skal gjøre i Saga. </w:t>
            </w:r>
          </w:p>
          <w:p w14:paraId="65B0FA0E" w14:textId="77777777" w:rsidR="006377B0" w:rsidRDefault="006377B0" w:rsidP="003C42D2"/>
          <w:p w14:paraId="5175E2BF" w14:textId="77777777" w:rsidR="006377B0" w:rsidRDefault="006377B0" w:rsidP="003C42D2">
            <w:r>
              <w:t xml:space="preserve">Medlemslistene vi fakturerer på er gamle og bør oppdateres. </w:t>
            </w:r>
          </w:p>
          <w:p w14:paraId="3288964D" w14:textId="77777777" w:rsidR="006377B0" w:rsidRDefault="006377B0" w:rsidP="003C42D2"/>
          <w:p w14:paraId="3CFAC471" w14:textId="77777777" w:rsidR="006377B0" w:rsidRDefault="006377B0" w:rsidP="003C42D2"/>
          <w:p w14:paraId="7B4EECED" w14:textId="77777777" w:rsidR="006377B0" w:rsidRDefault="006377B0" w:rsidP="006377B0">
            <w:pPr>
              <w:rPr>
                <w:rFonts w:cs="Arial"/>
              </w:rPr>
            </w:pPr>
            <w:r>
              <w:rPr>
                <w:rFonts w:cs="Arial"/>
              </w:rPr>
              <w:t>Vedtak:</w:t>
            </w:r>
          </w:p>
          <w:p w14:paraId="1DE4440C" w14:textId="77777777" w:rsidR="000509EC" w:rsidRDefault="000509EC" w:rsidP="006377B0">
            <w:pPr>
              <w:rPr>
                <w:rFonts w:cs="Arial"/>
              </w:rPr>
            </w:pPr>
            <w:r>
              <w:rPr>
                <w:rFonts w:cs="Arial"/>
              </w:rPr>
              <w:t xml:space="preserve">Vi forsøker å opprettholde dagens avtaler og eventuelt utvide med nye. Frist 1. </w:t>
            </w:r>
            <w:proofErr w:type="spellStart"/>
            <w:r>
              <w:rPr>
                <w:rFonts w:cs="Arial"/>
              </w:rPr>
              <w:t>okt</w:t>
            </w:r>
            <w:proofErr w:type="spellEnd"/>
            <w:r>
              <w:rPr>
                <w:rFonts w:cs="Arial"/>
              </w:rPr>
              <w:t xml:space="preserve"> 2017 slik at de eventuelt kommer på klubbdrakta. </w:t>
            </w:r>
          </w:p>
          <w:p w14:paraId="59135540" w14:textId="77777777" w:rsidR="00B57BB5" w:rsidRDefault="00B57BB5" w:rsidP="00B57BB5">
            <w:pPr>
              <w:rPr>
                <w:rFonts w:cs="Arial"/>
              </w:rPr>
            </w:pPr>
            <w:r>
              <w:rPr>
                <w:rFonts w:cs="Arial"/>
              </w:rPr>
              <w:t>Karl Gunnar undersøker nye sponsorer.</w:t>
            </w:r>
          </w:p>
          <w:p w14:paraId="55BA70BC" w14:textId="77777777" w:rsidR="00B57BB5" w:rsidRDefault="00B57BB5" w:rsidP="006377B0">
            <w:pPr>
              <w:rPr>
                <w:rFonts w:cs="Arial"/>
              </w:rPr>
            </w:pPr>
          </w:p>
          <w:p w14:paraId="6C83B921" w14:textId="77777777" w:rsidR="00B57BB5" w:rsidRDefault="00B57BB5" w:rsidP="006377B0">
            <w:pPr>
              <w:rPr>
                <w:rFonts w:cs="Arial"/>
              </w:rPr>
            </w:pPr>
            <w:r>
              <w:rPr>
                <w:rFonts w:cs="Arial"/>
              </w:rPr>
              <w:t xml:space="preserve">Ski og skiskyting sender inn søknad om driftsstøtte til kommunen. Kjetil koordinerer med Odd Hugo før innsendelsen. </w:t>
            </w:r>
          </w:p>
          <w:p w14:paraId="14622937" w14:textId="77777777" w:rsidR="000509EC" w:rsidRDefault="000509EC" w:rsidP="006377B0">
            <w:pPr>
              <w:rPr>
                <w:rFonts w:cs="Arial"/>
              </w:rPr>
            </w:pPr>
          </w:p>
          <w:p w14:paraId="14D3F122" w14:textId="77777777" w:rsidR="000509EC" w:rsidRDefault="000509EC" w:rsidP="006377B0">
            <w:pPr>
              <w:rPr>
                <w:rFonts w:cs="Arial"/>
              </w:rPr>
            </w:pPr>
            <w:r>
              <w:rPr>
                <w:rFonts w:cs="Arial"/>
              </w:rPr>
              <w:t xml:space="preserve">Vi vil ikke utnytte idrettskatalogen i år. </w:t>
            </w:r>
          </w:p>
          <w:p w14:paraId="21D66A23" w14:textId="77777777" w:rsidR="000509EC" w:rsidRDefault="000509EC" w:rsidP="006377B0">
            <w:pPr>
              <w:rPr>
                <w:rFonts w:cs="Arial"/>
              </w:rPr>
            </w:pPr>
          </w:p>
          <w:p w14:paraId="39B290D0" w14:textId="77777777" w:rsidR="000509EC" w:rsidRDefault="00B57BB5" w:rsidP="006377B0">
            <w:pPr>
              <w:rPr>
                <w:rFonts w:cs="Arial"/>
              </w:rPr>
            </w:pPr>
            <w:r>
              <w:rPr>
                <w:rFonts w:cs="Arial"/>
              </w:rPr>
              <w:t xml:space="preserve">Maling av </w:t>
            </w:r>
            <w:proofErr w:type="spellStart"/>
            <w:r>
              <w:rPr>
                <w:rFonts w:cs="Arial"/>
              </w:rPr>
              <w:t>brøyestasjonen</w:t>
            </w:r>
            <w:proofErr w:type="spellEnd"/>
            <w:r>
              <w:rPr>
                <w:rFonts w:cs="Arial"/>
              </w:rPr>
              <w:t xml:space="preserve"> er fordelt. </w:t>
            </w:r>
          </w:p>
          <w:p w14:paraId="126A5C13" w14:textId="77777777" w:rsidR="00B57BB5" w:rsidRDefault="00B57BB5" w:rsidP="006377B0">
            <w:pPr>
              <w:rPr>
                <w:rFonts w:cs="Arial"/>
              </w:rPr>
            </w:pPr>
          </w:p>
          <w:p w14:paraId="155AF695" w14:textId="77777777" w:rsidR="00B57BB5" w:rsidRDefault="00B57BB5" w:rsidP="006377B0">
            <w:pPr>
              <w:rPr>
                <w:rFonts w:cs="Arial"/>
              </w:rPr>
            </w:pPr>
            <w:r>
              <w:rPr>
                <w:rFonts w:cs="Arial"/>
              </w:rPr>
              <w:t>Medlemslistene blir forløpende oppdatert, det har tidligere vært etterslep på faktureringene.</w:t>
            </w:r>
          </w:p>
          <w:p w14:paraId="5DB27603" w14:textId="77777777" w:rsidR="009A53D8" w:rsidRDefault="009A53D8" w:rsidP="006377B0">
            <w:pPr>
              <w:rPr>
                <w:rFonts w:cs="Arial"/>
              </w:rPr>
            </w:pPr>
          </w:p>
          <w:p w14:paraId="226640A9" w14:textId="77777777" w:rsidR="009A53D8" w:rsidRDefault="009A53D8" w:rsidP="009A53D8">
            <w:pPr>
              <w:rPr>
                <w:rFonts w:cs="Arial"/>
              </w:rPr>
            </w:pPr>
            <w:r>
              <w:t xml:space="preserve">Budsjettprosessen gjentas fra i fjor med arbeidsmøte, framlegging i styret, oversendelse til </w:t>
            </w:r>
            <w:proofErr w:type="spellStart"/>
            <w:r>
              <w:t>hovedlaget</w:t>
            </w:r>
            <w:proofErr w:type="spellEnd"/>
            <w:r>
              <w:t>.</w:t>
            </w:r>
          </w:p>
          <w:p w14:paraId="47CB58A1" w14:textId="77777777" w:rsidR="009A53D8" w:rsidRDefault="009A53D8" w:rsidP="006377B0">
            <w:pPr>
              <w:rPr>
                <w:rFonts w:cs="Arial"/>
              </w:rPr>
            </w:pPr>
          </w:p>
          <w:p w14:paraId="5F13EC08" w14:textId="77777777" w:rsidR="003C42D2" w:rsidRPr="007303FD" w:rsidRDefault="003C42D2" w:rsidP="006377B0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1A52DD0E" w14:textId="77777777" w:rsidR="003C42D2" w:rsidRPr="00FE7E06" w:rsidRDefault="003C42D2" w:rsidP="003D0FE0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7F71602" w14:textId="77777777" w:rsidR="003C42D2" w:rsidRPr="00FE7E06" w:rsidRDefault="003C42D2" w:rsidP="003D0FE0">
            <w:pPr>
              <w:rPr>
                <w:rFonts w:cs="Arial"/>
              </w:rPr>
            </w:pPr>
          </w:p>
        </w:tc>
      </w:tr>
      <w:tr w:rsidR="003155AE" w:rsidRPr="00FE7E06" w14:paraId="445BAD11" w14:textId="77777777" w:rsidTr="00C55E2E">
        <w:tc>
          <w:tcPr>
            <w:tcW w:w="1135" w:type="dxa"/>
          </w:tcPr>
          <w:p w14:paraId="6DD64647" w14:textId="77777777" w:rsidR="003155AE" w:rsidRDefault="006377B0" w:rsidP="006377B0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3155AE">
              <w:rPr>
                <w:rFonts w:cs="Arial"/>
              </w:rPr>
              <w:t>/17</w:t>
            </w:r>
          </w:p>
        </w:tc>
        <w:tc>
          <w:tcPr>
            <w:tcW w:w="6662" w:type="dxa"/>
          </w:tcPr>
          <w:p w14:paraId="505308A1" w14:textId="77777777" w:rsidR="003155AE" w:rsidRDefault="003155AE" w:rsidP="003D0F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Saga Skianlegg</w:t>
            </w:r>
          </w:p>
          <w:p w14:paraId="1C7EE5A0" w14:textId="77777777" w:rsidR="006377B0" w:rsidRDefault="006377B0" w:rsidP="003155AE">
            <w:pPr>
              <w:rPr>
                <w:rFonts w:cs="Arial"/>
              </w:rPr>
            </w:pPr>
            <w:r>
              <w:rPr>
                <w:rFonts w:cs="Arial"/>
              </w:rPr>
              <w:t>Kommunen har bevilget midler til grunnboring. Status gis på møte</w:t>
            </w:r>
          </w:p>
          <w:p w14:paraId="4B3BFC7F" w14:textId="77777777" w:rsidR="006377B0" w:rsidRDefault="006377B0" w:rsidP="003155AE">
            <w:pPr>
              <w:rPr>
                <w:rFonts w:cs="Arial"/>
              </w:rPr>
            </w:pPr>
          </w:p>
          <w:p w14:paraId="57527804" w14:textId="77777777" w:rsidR="006377B0" w:rsidRDefault="006377B0" w:rsidP="003155AE">
            <w:pPr>
              <w:rPr>
                <w:rFonts w:cs="Arial"/>
              </w:rPr>
            </w:pPr>
            <w:r>
              <w:rPr>
                <w:rFonts w:cs="Arial"/>
              </w:rPr>
              <w:t>Husgruppa har hatt møte i sommer (se vedlegg)</w:t>
            </w:r>
          </w:p>
          <w:p w14:paraId="11D3102A" w14:textId="77777777" w:rsidR="006377B0" w:rsidRDefault="006377B0" w:rsidP="003155AE">
            <w:pPr>
              <w:rPr>
                <w:rFonts w:cs="Arial"/>
              </w:rPr>
            </w:pPr>
            <w:r>
              <w:rPr>
                <w:rFonts w:cs="Arial"/>
              </w:rPr>
              <w:t xml:space="preserve">Rita Toresen har sagt ja til å tiltre husgruppa. </w:t>
            </w:r>
          </w:p>
          <w:p w14:paraId="691FE582" w14:textId="77777777" w:rsidR="008D0DC5" w:rsidRDefault="008D0DC5" w:rsidP="003155AE">
            <w:pPr>
              <w:rPr>
                <w:rFonts w:cs="Arial"/>
              </w:rPr>
            </w:pPr>
          </w:p>
          <w:p w14:paraId="07B4ACA8" w14:textId="77777777" w:rsidR="008D0DC5" w:rsidRDefault="008D0DC5" w:rsidP="003155AE">
            <w:pPr>
              <w:rPr>
                <w:rFonts w:cs="Arial"/>
              </w:rPr>
            </w:pPr>
            <w:r>
              <w:rPr>
                <w:rFonts w:cs="Arial"/>
              </w:rPr>
              <w:t xml:space="preserve">Aktuelle dugnader </w:t>
            </w:r>
          </w:p>
          <w:p w14:paraId="3950693F" w14:textId="77777777" w:rsidR="008D0DC5" w:rsidRDefault="008D0DC5" w:rsidP="008D0DC5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Male </w:t>
            </w:r>
            <w:proofErr w:type="spellStart"/>
            <w:r>
              <w:rPr>
                <w:rFonts w:cs="Arial"/>
              </w:rPr>
              <w:t>tidtakerhus</w:t>
            </w:r>
            <w:proofErr w:type="spellEnd"/>
          </w:p>
          <w:p w14:paraId="5CE262E9" w14:textId="77777777" w:rsidR="008D0DC5" w:rsidRDefault="008D0DC5" w:rsidP="008D0DC5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Vinduer til </w:t>
            </w:r>
            <w:proofErr w:type="spellStart"/>
            <w:r>
              <w:rPr>
                <w:rFonts w:cs="Arial"/>
              </w:rPr>
              <w:t>tidtakerhus</w:t>
            </w:r>
            <w:proofErr w:type="spellEnd"/>
          </w:p>
          <w:p w14:paraId="73F97A5B" w14:textId="77777777" w:rsidR="008D0DC5" w:rsidRDefault="008D0DC5" w:rsidP="008D0DC5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Male </w:t>
            </w:r>
            <w:proofErr w:type="spellStart"/>
            <w:r>
              <w:rPr>
                <w:rFonts w:cs="Arial"/>
              </w:rPr>
              <w:t>skihus</w:t>
            </w:r>
            <w:proofErr w:type="spellEnd"/>
            <w:r>
              <w:rPr>
                <w:rFonts w:cs="Arial"/>
              </w:rPr>
              <w:t xml:space="preserve"> andre strøk</w:t>
            </w:r>
          </w:p>
          <w:p w14:paraId="44D7DC9C" w14:textId="77777777" w:rsidR="008D0DC5" w:rsidRPr="008D0DC5" w:rsidRDefault="008D0DC5" w:rsidP="008D0DC5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Strøm og data til </w:t>
            </w:r>
            <w:proofErr w:type="spellStart"/>
            <w:r>
              <w:rPr>
                <w:rFonts w:cs="Arial"/>
              </w:rPr>
              <w:t>tidtakerhus</w:t>
            </w:r>
            <w:proofErr w:type="spellEnd"/>
            <w:r>
              <w:rPr>
                <w:rFonts w:cs="Arial"/>
              </w:rPr>
              <w:t xml:space="preserve"> graves ned</w:t>
            </w:r>
          </w:p>
          <w:p w14:paraId="283727B6" w14:textId="77777777" w:rsidR="006377B0" w:rsidRDefault="006377B0" w:rsidP="003155AE">
            <w:pPr>
              <w:rPr>
                <w:rFonts w:cs="Arial"/>
              </w:rPr>
            </w:pPr>
          </w:p>
          <w:p w14:paraId="66FB3F31" w14:textId="77777777" w:rsidR="006377B0" w:rsidRDefault="006377B0" w:rsidP="003155AE">
            <w:pPr>
              <w:rPr>
                <w:rFonts w:cs="Arial"/>
              </w:rPr>
            </w:pPr>
            <w:r>
              <w:rPr>
                <w:rFonts w:cs="Arial"/>
              </w:rPr>
              <w:t>Vi har behov  for en anleggssjef for anlegget</w:t>
            </w:r>
          </w:p>
          <w:p w14:paraId="4FB41EFB" w14:textId="77777777" w:rsidR="006377B0" w:rsidRDefault="006377B0" w:rsidP="003155AE">
            <w:pPr>
              <w:rPr>
                <w:rFonts w:cs="Arial"/>
              </w:rPr>
            </w:pPr>
          </w:p>
          <w:p w14:paraId="4C155767" w14:textId="77777777" w:rsidR="00C3686A" w:rsidRDefault="00C3686A" w:rsidP="00C3686A">
            <w:proofErr w:type="spellStart"/>
            <w:r>
              <w:rPr>
                <w:rFonts w:cs="Arial"/>
              </w:rPr>
              <w:t>Ymber</w:t>
            </w:r>
            <w:proofErr w:type="spellEnd"/>
            <w:r>
              <w:rPr>
                <w:rFonts w:cs="Arial"/>
              </w:rPr>
              <w:t xml:space="preserve"> har minnet oss på </w:t>
            </w:r>
            <w:r>
              <w:t xml:space="preserve">klausul i avtalen mellom NIL og </w:t>
            </w:r>
            <w:proofErr w:type="spellStart"/>
            <w:r>
              <w:t>Ymber</w:t>
            </w:r>
            <w:proofErr w:type="spellEnd"/>
            <w:r>
              <w:t xml:space="preserve"> AS om at «prosjekt skiskytteranlegg» skal ha positiv investeringsbeslutning og være igangsatt innen 31.12.2017, samt at prosjektet skal være ferdigstilt innen 31.12.2018. </w:t>
            </w:r>
          </w:p>
          <w:p w14:paraId="69C6EA8C" w14:textId="77777777" w:rsidR="006377B0" w:rsidRDefault="006377B0" w:rsidP="00C3686A"/>
          <w:p w14:paraId="0F20FECA" w14:textId="77777777" w:rsidR="006377B0" w:rsidRDefault="006377B0" w:rsidP="00C3686A">
            <w:r>
              <w:lastRenderedPageBreak/>
              <w:t>Tor har begynt å ordne inngang til skistallen, hvordan øke bruken for egne løpere?</w:t>
            </w:r>
          </w:p>
          <w:p w14:paraId="7FDB3D82" w14:textId="77777777" w:rsidR="00E51A36" w:rsidRDefault="00E51A36" w:rsidP="00C3686A"/>
          <w:p w14:paraId="18D391ED" w14:textId="77777777" w:rsidR="00E51A36" w:rsidRDefault="00E51A36" w:rsidP="00C3686A">
            <w:r>
              <w:t>Vi trenger å definere utformingen av skiltet på Skihuset.</w:t>
            </w:r>
          </w:p>
          <w:p w14:paraId="0791E194" w14:textId="77777777" w:rsidR="006377B0" w:rsidRDefault="006377B0" w:rsidP="00C3686A"/>
          <w:p w14:paraId="0287B240" w14:textId="77777777" w:rsidR="003547F4" w:rsidRPr="003547F4" w:rsidRDefault="003547F4" w:rsidP="003547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547F4">
              <w:rPr>
                <w:rFonts w:asciiTheme="minorHAnsi" w:hAnsiTheme="minorHAnsi"/>
                <w:iCs/>
                <w:sz w:val="22"/>
                <w:szCs w:val="22"/>
              </w:rPr>
              <w:t xml:space="preserve">Det gamle kunstgresset gis bort til Nordreisa kommune (1 7’er bane og 1 5’er bane), </w:t>
            </w:r>
            <w:proofErr w:type="spellStart"/>
            <w:r w:rsidRPr="003547F4">
              <w:rPr>
                <w:rFonts w:asciiTheme="minorHAnsi" w:hAnsiTheme="minorHAnsi"/>
                <w:iCs/>
                <w:sz w:val="22"/>
                <w:szCs w:val="22"/>
              </w:rPr>
              <w:t>Rovdas</w:t>
            </w:r>
            <w:proofErr w:type="spellEnd"/>
            <w:r w:rsidRPr="003547F4">
              <w:rPr>
                <w:rFonts w:asciiTheme="minorHAnsi" w:hAnsiTheme="minorHAnsi"/>
                <w:iCs/>
                <w:sz w:val="22"/>
                <w:szCs w:val="22"/>
              </w:rPr>
              <w:t xml:space="preserve"> grendelag (1 5’er bane), </w:t>
            </w:r>
            <w:proofErr w:type="spellStart"/>
            <w:r w:rsidRPr="003547F4">
              <w:rPr>
                <w:rFonts w:asciiTheme="minorHAnsi" w:hAnsiTheme="minorHAnsi"/>
                <w:iCs/>
                <w:sz w:val="22"/>
                <w:szCs w:val="22"/>
              </w:rPr>
              <w:t>Høgegga</w:t>
            </w:r>
            <w:proofErr w:type="spellEnd"/>
            <w:r w:rsidRPr="003547F4">
              <w:rPr>
                <w:rFonts w:asciiTheme="minorHAnsi" w:hAnsiTheme="minorHAnsi"/>
                <w:iCs/>
                <w:sz w:val="22"/>
                <w:szCs w:val="22"/>
              </w:rPr>
              <w:t xml:space="preserve"> grendelag (1 7’er bane), Skigruppa (</w:t>
            </w:r>
            <w:proofErr w:type="spellStart"/>
            <w:r w:rsidRPr="003547F4">
              <w:rPr>
                <w:rFonts w:asciiTheme="minorHAnsi" w:hAnsiTheme="minorHAnsi"/>
                <w:iCs/>
                <w:sz w:val="22"/>
                <w:szCs w:val="22"/>
              </w:rPr>
              <w:t>ca</w:t>
            </w:r>
            <w:proofErr w:type="spellEnd"/>
            <w:r w:rsidRPr="003547F4">
              <w:rPr>
                <w:rFonts w:asciiTheme="minorHAnsi" w:hAnsiTheme="minorHAnsi"/>
                <w:iCs/>
                <w:sz w:val="22"/>
                <w:szCs w:val="22"/>
              </w:rPr>
              <w:t xml:space="preserve"> 1 5’er bane) og Nordreisa skytterlag (</w:t>
            </w:r>
            <w:proofErr w:type="spellStart"/>
            <w:r w:rsidRPr="003547F4">
              <w:rPr>
                <w:rFonts w:asciiTheme="minorHAnsi" w:hAnsiTheme="minorHAnsi"/>
                <w:iCs/>
                <w:sz w:val="22"/>
                <w:szCs w:val="22"/>
              </w:rPr>
              <w:t>ca</w:t>
            </w:r>
            <w:proofErr w:type="spellEnd"/>
            <w:r w:rsidRPr="003547F4">
              <w:rPr>
                <w:rFonts w:asciiTheme="minorHAnsi" w:hAnsiTheme="minorHAnsi"/>
                <w:iCs/>
                <w:sz w:val="22"/>
                <w:szCs w:val="22"/>
              </w:rPr>
              <w:t xml:space="preserve"> 1 5’er bane). Gis bort med forbehold om kontraktinngåelse med leverandøren og tilsagn om lån i banken. Fotballgruppa ønsker også å inngå avtale om bruk av banene ved skolene og i grendelagene som avlastning til trening ved behov i høysesongen.. </w:t>
            </w:r>
          </w:p>
          <w:p w14:paraId="2ACDFFAB" w14:textId="77777777" w:rsidR="006377B0" w:rsidRDefault="006377B0" w:rsidP="00C3686A">
            <w:r>
              <w:t xml:space="preserve">Kunstgresset blir levert 23. </w:t>
            </w:r>
            <w:proofErr w:type="spellStart"/>
            <w:r>
              <w:t>aug</w:t>
            </w:r>
            <w:proofErr w:type="spellEnd"/>
            <w:r>
              <w:t>, vi må beslutte leveringssted og bruk.</w:t>
            </w:r>
          </w:p>
          <w:p w14:paraId="3BD6025D" w14:textId="77777777" w:rsidR="00C3686A" w:rsidRDefault="00C3686A" w:rsidP="003155AE">
            <w:pPr>
              <w:rPr>
                <w:rFonts w:cs="Arial"/>
              </w:rPr>
            </w:pPr>
          </w:p>
          <w:p w14:paraId="1C257FF5" w14:textId="77777777" w:rsidR="006377B0" w:rsidRDefault="006377B0" w:rsidP="003155AE">
            <w:pPr>
              <w:rPr>
                <w:rFonts w:cs="Arial"/>
              </w:rPr>
            </w:pPr>
          </w:p>
          <w:p w14:paraId="65AA8922" w14:textId="77777777" w:rsidR="00C3686A" w:rsidRDefault="00C3686A" w:rsidP="003155AE">
            <w:pPr>
              <w:rPr>
                <w:rFonts w:cs="Arial"/>
              </w:rPr>
            </w:pPr>
            <w:r>
              <w:rPr>
                <w:rFonts w:cs="Arial"/>
              </w:rPr>
              <w:t>Vedtak</w:t>
            </w:r>
            <w:r w:rsidR="006377B0">
              <w:rPr>
                <w:rFonts w:cs="Arial"/>
              </w:rPr>
              <w:t>:</w:t>
            </w:r>
          </w:p>
          <w:p w14:paraId="5A5BC0DB" w14:textId="77777777" w:rsidR="009A53D8" w:rsidRDefault="009A53D8" w:rsidP="003155AE">
            <w:pPr>
              <w:rPr>
                <w:rFonts w:cs="Arial"/>
              </w:rPr>
            </w:pPr>
            <w:r>
              <w:rPr>
                <w:rFonts w:cs="Arial"/>
              </w:rPr>
              <w:t xml:space="preserve">Stein fortsetter prosessen vedrørende grunnboringen. Stein sørger for å få sendt inn de to fornyede søknader i tidsrommet 1 – 15 okt. </w:t>
            </w:r>
          </w:p>
          <w:p w14:paraId="0D0273CB" w14:textId="77777777" w:rsidR="009A53D8" w:rsidRDefault="009A53D8" w:rsidP="003155AE">
            <w:pPr>
              <w:rPr>
                <w:rFonts w:cs="Arial"/>
              </w:rPr>
            </w:pPr>
          </w:p>
          <w:p w14:paraId="3220EB3E" w14:textId="77777777" w:rsidR="009A53D8" w:rsidRDefault="009A53D8" w:rsidP="003155AE">
            <w:pPr>
              <w:rPr>
                <w:rFonts w:cs="Arial"/>
              </w:rPr>
            </w:pPr>
            <w:r>
              <w:rPr>
                <w:rFonts w:cs="Arial"/>
              </w:rPr>
              <w:t xml:space="preserve">Harriet utarbeider mandat til husgruppa ved leder. </w:t>
            </w:r>
          </w:p>
          <w:p w14:paraId="33ED81B7" w14:textId="77777777" w:rsidR="009A53D8" w:rsidRDefault="009A53D8" w:rsidP="003155AE">
            <w:pPr>
              <w:rPr>
                <w:rFonts w:cs="Arial"/>
              </w:rPr>
            </w:pPr>
          </w:p>
          <w:p w14:paraId="39961B4E" w14:textId="77777777" w:rsidR="009A53D8" w:rsidRDefault="009A53D8" w:rsidP="003155AE">
            <w:pPr>
              <w:rPr>
                <w:rFonts w:cs="Arial"/>
              </w:rPr>
            </w:pPr>
            <w:r>
              <w:rPr>
                <w:rFonts w:cs="Arial"/>
              </w:rPr>
              <w:t xml:space="preserve">Dugnad Saga Skianlegg 2. sept. Eskel organiserer arbeidet. Oppgavene legges ut på hjemmesida. </w:t>
            </w:r>
          </w:p>
          <w:p w14:paraId="4EA2404C" w14:textId="77777777" w:rsidR="009A53D8" w:rsidRDefault="009A53D8" w:rsidP="009A53D8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Male </w:t>
            </w:r>
            <w:proofErr w:type="spellStart"/>
            <w:r>
              <w:rPr>
                <w:rFonts w:cs="Arial"/>
              </w:rPr>
              <w:t>tidtakerhus</w:t>
            </w:r>
            <w:proofErr w:type="spellEnd"/>
          </w:p>
          <w:p w14:paraId="41898FF5" w14:textId="77777777" w:rsidR="009A53D8" w:rsidRDefault="009A53D8" w:rsidP="009A53D8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Vinduer til </w:t>
            </w:r>
            <w:proofErr w:type="spellStart"/>
            <w:r>
              <w:rPr>
                <w:rFonts w:cs="Arial"/>
              </w:rPr>
              <w:t>tidtakerhus</w:t>
            </w:r>
            <w:proofErr w:type="spellEnd"/>
          </w:p>
          <w:p w14:paraId="55647681" w14:textId="77777777" w:rsidR="009A53D8" w:rsidRDefault="009A53D8" w:rsidP="009A53D8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Male </w:t>
            </w:r>
            <w:proofErr w:type="spellStart"/>
            <w:r>
              <w:rPr>
                <w:rFonts w:cs="Arial"/>
              </w:rPr>
              <w:t>skihus</w:t>
            </w:r>
            <w:proofErr w:type="spellEnd"/>
            <w:r>
              <w:rPr>
                <w:rFonts w:cs="Arial"/>
              </w:rPr>
              <w:t xml:space="preserve"> andre strøk</w:t>
            </w:r>
          </w:p>
          <w:p w14:paraId="0A231E2A" w14:textId="77777777" w:rsidR="009A53D8" w:rsidRDefault="009A53D8" w:rsidP="009A53D8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Male grunnmur</w:t>
            </w:r>
          </w:p>
          <w:p w14:paraId="0048E8EF" w14:textId="77777777" w:rsidR="009A53D8" w:rsidRPr="008D0DC5" w:rsidRDefault="009A53D8" w:rsidP="009A53D8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Strøm og data til </w:t>
            </w:r>
            <w:proofErr w:type="spellStart"/>
            <w:r>
              <w:rPr>
                <w:rFonts w:cs="Arial"/>
              </w:rPr>
              <w:t>tidtakerhus</w:t>
            </w:r>
            <w:proofErr w:type="spellEnd"/>
            <w:r>
              <w:rPr>
                <w:rFonts w:cs="Arial"/>
              </w:rPr>
              <w:t xml:space="preserve"> graves ned</w:t>
            </w:r>
          </w:p>
          <w:p w14:paraId="081CCABB" w14:textId="77777777" w:rsidR="009A53D8" w:rsidRDefault="009A53D8" w:rsidP="003155AE">
            <w:pPr>
              <w:rPr>
                <w:rFonts w:cs="Arial"/>
              </w:rPr>
            </w:pPr>
          </w:p>
          <w:p w14:paraId="539A1A5C" w14:textId="77777777" w:rsidR="009A53D8" w:rsidRDefault="009A53D8" w:rsidP="003155AE">
            <w:pPr>
              <w:rPr>
                <w:rFonts w:cs="Arial"/>
              </w:rPr>
            </w:pPr>
          </w:p>
          <w:p w14:paraId="59F22D01" w14:textId="77777777" w:rsidR="009A53D8" w:rsidRDefault="009A53D8" w:rsidP="003155AE">
            <w:r>
              <w:rPr>
                <w:rFonts w:cs="Arial"/>
              </w:rPr>
              <w:t xml:space="preserve">Kjetil og Karl-Gunnar tar kontakt med </w:t>
            </w:r>
            <w:proofErr w:type="spellStart"/>
            <w:r>
              <w:rPr>
                <w:rFonts w:cs="Arial"/>
              </w:rPr>
              <w:t>Ymber</w:t>
            </w:r>
            <w:proofErr w:type="spellEnd"/>
            <w:r>
              <w:rPr>
                <w:rFonts w:cs="Arial"/>
              </w:rPr>
              <w:t xml:space="preserve"> vedrørende </w:t>
            </w:r>
            <w:r>
              <w:t xml:space="preserve">klausul i avtalen mellom NIL og </w:t>
            </w:r>
            <w:proofErr w:type="spellStart"/>
            <w:r>
              <w:t>Ymber</w:t>
            </w:r>
            <w:proofErr w:type="spellEnd"/>
            <w:r>
              <w:t xml:space="preserve"> AS.</w:t>
            </w:r>
          </w:p>
          <w:p w14:paraId="3AB55801" w14:textId="77777777" w:rsidR="009A53D8" w:rsidRDefault="009A53D8" w:rsidP="003155AE"/>
          <w:p w14:paraId="59FDF3A1" w14:textId="77777777" w:rsidR="009A53D8" w:rsidRDefault="009A53D8" w:rsidP="003155AE">
            <w:r>
              <w:t xml:space="preserve">Kjetil og Harriet sørger for at skiltet med andelshavere kommer opp etter dugnaden. </w:t>
            </w:r>
          </w:p>
          <w:p w14:paraId="7E785C73" w14:textId="77777777" w:rsidR="009A53D8" w:rsidRDefault="009A53D8" w:rsidP="003155AE"/>
          <w:p w14:paraId="6A7F965F" w14:textId="77777777" w:rsidR="009A53D8" w:rsidRDefault="009A53D8" w:rsidP="003155AE">
            <w:r>
              <w:t xml:space="preserve">Vi har fått hjertestarter, de som tar kurset er Kaja, Vidar og </w:t>
            </w:r>
            <w:r w:rsidR="00330280">
              <w:t>K</w:t>
            </w:r>
            <w:r>
              <w:t>arl-</w:t>
            </w:r>
            <w:r w:rsidR="00330280">
              <w:t>P</w:t>
            </w:r>
            <w:r>
              <w:t>etter</w:t>
            </w:r>
            <w:r w:rsidR="00330280">
              <w:t xml:space="preserve">. Flere kan også delta. </w:t>
            </w:r>
          </w:p>
          <w:p w14:paraId="3BB8983F" w14:textId="77777777" w:rsidR="00330280" w:rsidRDefault="00330280" w:rsidP="003155AE"/>
          <w:p w14:paraId="33B58BA5" w14:textId="77777777" w:rsidR="00330280" w:rsidRDefault="00330280" w:rsidP="003155AE">
            <w:r>
              <w:t xml:space="preserve">Kunstgresset vi får fra fotballgruppa lagres ved det gamle klubbhuset. </w:t>
            </w:r>
          </w:p>
          <w:p w14:paraId="56BAFBDA" w14:textId="77777777" w:rsidR="009A53D8" w:rsidRDefault="009A53D8" w:rsidP="003155AE"/>
          <w:p w14:paraId="5E5CBBE6" w14:textId="77777777" w:rsidR="003155AE" w:rsidRPr="003155AE" w:rsidRDefault="003155AE" w:rsidP="009A53D8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26A1615D" w14:textId="77777777" w:rsidR="003155AE" w:rsidRPr="00FE7E06" w:rsidRDefault="003155AE" w:rsidP="003D0FE0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1820FB76" w14:textId="77777777" w:rsidR="003155AE" w:rsidRPr="00FE7E06" w:rsidRDefault="003155AE" w:rsidP="003D0FE0">
            <w:pPr>
              <w:rPr>
                <w:rFonts w:cs="Arial"/>
              </w:rPr>
            </w:pPr>
          </w:p>
        </w:tc>
      </w:tr>
      <w:tr w:rsidR="00577B66" w:rsidRPr="00FE7E06" w14:paraId="705EE27B" w14:textId="77777777" w:rsidTr="00C55E2E">
        <w:tc>
          <w:tcPr>
            <w:tcW w:w="1135" w:type="dxa"/>
          </w:tcPr>
          <w:p w14:paraId="0C0B3ECB" w14:textId="77777777" w:rsidR="00577B66" w:rsidRPr="0092544E" w:rsidRDefault="006377B0" w:rsidP="006377B0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="00577B66" w:rsidRPr="0092544E">
              <w:rPr>
                <w:rFonts w:cs="Arial"/>
              </w:rPr>
              <w:t>/1</w:t>
            </w:r>
            <w:r w:rsidR="00502DCE">
              <w:rPr>
                <w:rFonts w:cs="Arial"/>
              </w:rPr>
              <w:t>7</w:t>
            </w:r>
          </w:p>
        </w:tc>
        <w:tc>
          <w:tcPr>
            <w:tcW w:w="6662" w:type="dxa"/>
          </w:tcPr>
          <w:p w14:paraId="2674AE84" w14:textId="77777777" w:rsidR="00577B66" w:rsidRDefault="006377B0" w:rsidP="00577B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Regionsamlingen</w:t>
            </w:r>
          </w:p>
          <w:p w14:paraId="6557BD57" w14:textId="77777777" w:rsidR="006377B0" w:rsidRDefault="006377B0" w:rsidP="00577B66">
            <w:pPr>
              <w:rPr>
                <w:rFonts w:cs="Arial"/>
                <w:b/>
              </w:rPr>
            </w:pPr>
          </w:p>
          <w:p w14:paraId="7207A611" w14:textId="77777777" w:rsidR="006377B0" w:rsidRPr="006377B0" w:rsidRDefault="006377B0" w:rsidP="00577B66">
            <w:pPr>
              <w:rPr>
                <w:rFonts w:cs="Arial"/>
              </w:rPr>
            </w:pPr>
            <w:r w:rsidRPr="006377B0">
              <w:rPr>
                <w:rFonts w:cs="Arial"/>
              </w:rPr>
              <w:t>Status med tanke på forlegning og bespisning</w:t>
            </w:r>
          </w:p>
          <w:p w14:paraId="2A7AD6DC" w14:textId="77777777" w:rsidR="006377B0" w:rsidRPr="006377B0" w:rsidRDefault="006377B0" w:rsidP="00577B66">
            <w:pPr>
              <w:rPr>
                <w:rFonts w:cs="Arial"/>
              </w:rPr>
            </w:pPr>
          </w:p>
          <w:p w14:paraId="459172FD" w14:textId="77777777" w:rsidR="006377B0" w:rsidRPr="006377B0" w:rsidRDefault="006377B0" w:rsidP="00577B66">
            <w:pPr>
              <w:rPr>
                <w:rFonts w:cs="Arial"/>
              </w:rPr>
            </w:pPr>
            <w:r w:rsidRPr="006377B0">
              <w:rPr>
                <w:rFonts w:cs="Arial"/>
              </w:rPr>
              <w:t>Sparebank1 Nord-Norge ønsker kanskje å bidra på samlingen</w:t>
            </w:r>
          </w:p>
          <w:p w14:paraId="77F52F2B" w14:textId="77777777" w:rsidR="006377B0" w:rsidRDefault="006377B0" w:rsidP="00C3686A">
            <w:pPr>
              <w:ind w:left="1593" w:hanging="1593"/>
              <w:rPr>
                <w:szCs w:val="20"/>
              </w:rPr>
            </w:pPr>
          </w:p>
          <w:p w14:paraId="141F8DF8" w14:textId="77777777" w:rsidR="008D0DC5" w:rsidRDefault="008D0DC5" w:rsidP="00C3686A">
            <w:pPr>
              <w:ind w:left="1593" w:hanging="1593"/>
              <w:rPr>
                <w:szCs w:val="20"/>
              </w:rPr>
            </w:pPr>
          </w:p>
          <w:p w14:paraId="199614A0" w14:textId="77777777" w:rsidR="00E636AD" w:rsidRDefault="009A7F1F" w:rsidP="008D0DC5">
            <w:pPr>
              <w:rPr>
                <w:rFonts w:cs="Arial"/>
              </w:rPr>
            </w:pPr>
            <w:r>
              <w:rPr>
                <w:rFonts w:cs="Arial"/>
              </w:rPr>
              <w:t>Vedtak</w:t>
            </w:r>
            <w:r w:rsidR="009A53D8">
              <w:rPr>
                <w:rFonts w:cs="Arial"/>
              </w:rPr>
              <w:t>:</w:t>
            </w:r>
          </w:p>
          <w:p w14:paraId="2DA1F413" w14:textId="77777777" w:rsidR="00330280" w:rsidRDefault="00330280" w:rsidP="008D0DC5">
            <w:pPr>
              <w:rPr>
                <w:rFonts w:cs="Arial"/>
              </w:rPr>
            </w:pPr>
          </w:p>
          <w:p w14:paraId="391D4E5A" w14:textId="77777777" w:rsidR="00330280" w:rsidRDefault="00330280" w:rsidP="008D0DC5">
            <w:pPr>
              <w:rPr>
                <w:rFonts w:cs="Arial"/>
              </w:rPr>
            </w:pPr>
            <w:r>
              <w:rPr>
                <w:rFonts w:cs="Arial"/>
              </w:rPr>
              <w:t xml:space="preserve">Astrid kontakter Nils-Tore vedrørende inngåtte avtaler med overnattingsplasser, deretter koordinerer Harriet og Astrid med disse angående støtte/hjelp fra gruppa. </w:t>
            </w:r>
          </w:p>
          <w:p w14:paraId="3453972E" w14:textId="77777777" w:rsidR="00330280" w:rsidRDefault="00330280" w:rsidP="008D0DC5">
            <w:pPr>
              <w:rPr>
                <w:rFonts w:cs="Arial"/>
              </w:rPr>
            </w:pPr>
          </w:p>
          <w:p w14:paraId="05DB9A4E" w14:textId="77777777" w:rsidR="00330280" w:rsidRDefault="00330280" w:rsidP="008D0DC5">
            <w:pPr>
              <w:rPr>
                <w:rFonts w:cs="Arial"/>
              </w:rPr>
            </w:pPr>
            <w:r>
              <w:rPr>
                <w:rFonts w:cs="Arial"/>
              </w:rPr>
              <w:t xml:space="preserve">Karl-Gunnar er rennleder på Sagaløpet, i hovedsak gjennomføring som i fjor.  </w:t>
            </w:r>
          </w:p>
          <w:p w14:paraId="54BB469A" w14:textId="77777777" w:rsidR="009A53D8" w:rsidRDefault="009A53D8" w:rsidP="008D0DC5">
            <w:pPr>
              <w:rPr>
                <w:rFonts w:cs="Arial"/>
              </w:rPr>
            </w:pPr>
          </w:p>
          <w:p w14:paraId="2F90587D" w14:textId="77777777" w:rsidR="008D0DC5" w:rsidRPr="00E51A36" w:rsidRDefault="008D0DC5" w:rsidP="008D0DC5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4F9F8562" w14:textId="77777777" w:rsidR="00577B66" w:rsidRDefault="00577B66" w:rsidP="003D0FE0">
            <w:pPr>
              <w:rPr>
                <w:rFonts w:cs="Arial"/>
              </w:rPr>
            </w:pPr>
          </w:p>
          <w:p w14:paraId="35CCCF81" w14:textId="77777777" w:rsidR="00CB3EBF" w:rsidRPr="00FE7E06" w:rsidRDefault="00CB3EBF" w:rsidP="00E51A36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D41459C" w14:textId="77777777" w:rsidR="00577B66" w:rsidRDefault="00577B66" w:rsidP="003D0FE0">
            <w:pPr>
              <w:rPr>
                <w:rFonts w:cs="Arial"/>
              </w:rPr>
            </w:pPr>
          </w:p>
          <w:p w14:paraId="1C181890" w14:textId="77777777" w:rsidR="008872CF" w:rsidRDefault="008872CF" w:rsidP="003D0FE0">
            <w:pPr>
              <w:rPr>
                <w:rFonts w:cs="Arial"/>
              </w:rPr>
            </w:pPr>
          </w:p>
          <w:p w14:paraId="63730A34" w14:textId="77777777" w:rsidR="008872CF" w:rsidRDefault="008872CF" w:rsidP="003D0FE0">
            <w:pPr>
              <w:rPr>
                <w:rFonts w:cs="Arial"/>
              </w:rPr>
            </w:pPr>
          </w:p>
          <w:p w14:paraId="4F5B4814" w14:textId="77777777" w:rsidR="008872CF" w:rsidRDefault="008872CF" w:rsidP="003D0FE0">
            <w:pPr>
              <w:rPr>
                <w:rFonts w:cs="Arial"/>
              </w:rPr>
            </w:pPr>
          </w:p>
          <w:p w14:paraId="7BE90346" w14:textId="77777777" w:rsidR="008872CF" w:rsidRDefault="008872CF" w:rsidP="003D0FE0">
            <w:pPr>
              <w:rPr>
                <w:rFonts w:cs="Arial"/>
              </w:rPr>
            </w:pPr>
          </w:p>
          <w:p w14:paraId="352F96BB" w14:textId="77777777" w:rsidR="008872CF" w:rsidRDefault="008872CF" w:rsidP="003D0FE0">
            <w:pPr>
              <w:rPr>
                <w:rFonts w:cs="Arial"/>
              </w:rPr>
            </w:pPr>
          </w:p>
          <w:p w14:paraId="7DB658F9" w14:textId="77777777" w:rsidR="008872CF" w:rsidRDefault="008872CF" w:rsidP="003D0FE0">
            <w:pPr>
              <w:rPr>
                <w:rFonts w:cs="Arial"/>
              </w:rPr>
            </w:pPr>
          </w:p>
          <w:p w14:paraId="57804EE1" w14:textId="77777777" w:rsidR="008872CF" w:rsidRPr="00FE7E06" w:rsidRDefault="008872CF" w:rsidP="008D0DC5">
            <w:pPr>
              <w:rPr>
                <w:rFonts w:cs="Arial"/>
              </w:rPr>
            </w:pPr>
          </w:p>
        </w:tc>
      </w:tr>
      <w:tr w:rsidR="00E51A36" w:rsidRPr="00FE7E06" w14:paraId="3C13C00D" w14:textId="77777777" w:rsidTr="00C55E2E">
        <w:tc>
          <w:tcPr>
            <w:tcW w:w="1135" w:type="dxa"/>
          </w:tcPr>
          <w:p w14:paraId="0323733C" w14:textId="77777777" w:rsidR="00E51A36" w:rsidRDefault="008D0DC5" w:rsidP="00C3686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24</w:t>
            </w:r>
            <w:r w:rsidR="00E51A36">
              <w:rPr>
                <w:rFonts w:cs="Arial"/>
              </w:rPr>
              <w:t>/17</w:t>
            </w:r>
          </w:p>
          <w:p w14:paraId="020883AA" w14:textId="77777777" w:rsidR="00E51A36" w:rsidRDefault="00E51A36" w:rsidP="00C3686A">
            <w:pPr>
              <w:rPr>
                <w:rFonts w:cs="Arial"/>
              </w:rPr>
            </w:pPr>
          </w:p>
        </w:tc>
        <w:tc>
          <w:tcPr>
            <w:tcW w:w="6662" w:type="dxa"/>
          </w:tcPr>
          <w:p w14:paraId="1BAFD373" w14:textId="77777777" w:rsidR="00E51A36" w:rsidRPr="00E51A36" w:rsidRDefault="008D0DC5" w:rsidP="00E51A36">
            <w:pPr>
              <w:rPr>
                <w:b/>
              </w:rPr>
            </w:pPr>
            <w:r>
              <w:rPr>
                <w:b/>
              </w:rPr>
              <w:t>Sesongen 2017-18</w:t>
            </w:r>
            <w:r w:rsidR="00E51A36" w:rsidRPr="00E51A36">
              <w:rPr>
                <w:b/>
              </w:rPr>
              <w:t xml:space="preserve"> </w:t>
            </w:r>
          </w:p>
          <w:p w14:paraId="434FA037" w14:textId="77777777" w:rsidR="008D0DC5" w:rsidRDefault="008D0DC5" w:rsidP="00E51A36">
            <w:r>
              <w:t>Aktuelle temaer</w:t>
            </w:r>
          </w:p>
          <w:p w14:paraId="60C22E14" w14:textId="77777777" w:rsidR="008D0DC5" w:rsidRDefault="008D0DC5" w:rsidP="008D0DC5">
            <w:pPr>
              <w:pStyle w:val="Listeavsnitt"/>
              <w:numPr>
                <w:ilvl w:val="0"/>
                <w:numId w:val="14"/>
              </w:numPr>
            </w:pPr>
            <w:proofErr w:type="spellStart"/>
            <w:r>
              <w:t>Oppsart</w:t>
            </w:r>
            <w:proofErr w:type="spellEnd"/>
            <w:r>
              <w:t xml:space="preserve"> av treninger, treningstider</w:t>
            </w:r>
          </w:p>
          <w:p w14:paraId="146E95C7" w14:textId="77777777" w:rsidR="008D0DC5" w:rsidRDefault="008D0DC5" w:rsidP="008D0DC5">
            <w:pPr>
              <w:pStyle w:val="Listeavsnitt"/>
              <w:numPr>
                <w:ilvl w:val="0"/>
                <w:numId w:val="14"/>
              </w:numPr>
            </w:pPr>
            <w:r>
              <w:t>Trenerkabal (utfordringer skiskyting)</w:t>
            </w:r>
          </w:p>
          <w:p w14:paraId="7174A4F8" w14:textId="77777777" w:rsidR="000D1306" w:rsidRDefault="000D1306" w:rsidP="008D0DC5">
            <w:pPr>
              <w:pStyle w:val="Listeavsnitt"/>
              <w:numPr>
                <w:ilvl w:val="0"/>
                <w:numId w:val="14"/>
              </w:numPr>
            </w:pPr>
            <w:r>
              <w:t xml:space="preserve">Intern deltagelse på </w:t>
            </w:r>
            <w:proofErr w:type="spellStart"/>
            <w:r>
              <w:t>Reisajoggen</w:t>
            </w:r>
            <w:proofErr w:type="spellEnd"/>
          </w:p>
          <w:p w14:paraId="22E9A858" w14:textId="77777777" w:rsidR="008D0DC5" w:rsidRDefault="008D0DC5" w:rsidP="008D0DC5">
            <w:pPr>
              <w:pStyle w:val="Listeavsnitt"/>
              <w:numPr>
                <w:ilvl w:val="0"/>
                <w:numId w:val="14"/>
              </w:numPr>
            </w:pPr>
            <w:proofErr w:type="spellStart"/>
            <w:r>
              <w:t>Løperkontrakter</w:t>
            </w:r>
            <w:proofErr w:type="spellEnd"/>
          </w:p>
          <w:p w14:paraId="78EC0152" w14:textId="77777777" w:rsidR="008D0DC5" w:rsidRDefault="008D0DC5" w:rsidP="008D0DC5">
            <w:pPr>
              <w:pStyle w:val="Listeavsnitt"/>
              <w:numPr>
                <w:ilvl w:val="0"/>
                <w:numId w:val="14"/>
              </w:numPr>
            </w:pPr>
            <w:r>
              <w:t>Klubbsamlinger</w:t>
            </w:r>
          </w:p>
          <w:p w14:paraId="10FBA053" w14:textId="77777777" w:rsidR="000D1306" w:rsidRDefault="000D1306" w:rsidP="000D1306">
            <w:pPr>
              <w:pStyle w:val="Listeavsnitt"/>
              <w:numPr>
                <w:ilvl w:val="1"/>
                <w:numId w:val="14"/>
              </w:numPr>
            </w:pPr>
            <w:r>
              <w:t>Sappen</w:t>
            </w:r>
            <w:r w:rsidR="001B177A">
              <w:t xml:space="preserve"> - </w:t>
            </w:r>
            <w:r>
              <w:t>Levi/Kiruna/</w:t>
            </w:r>
            <w:proofErr w:type="spellStart"/>
            <w:r>
              <w:t>Mounio</w:t>
            </w:r>
            <w:proofErr w:type="spellEnd"/>
          </w:p>
          <w:p w14:paraId="20425B9B" w14:textId="77777777" w:rsidR="008D0DC5" w:rsidRDefault="008D0DC5" w:rsidP="008D0DC5">
            <w:pPr>
              <w:pStyle w:val="Listeavsnitt"/>
              <w:numPr>
                <w:ilvl w:val="0"/>
                <w:numId w:val="14"/>
              </w:numPr>
            </w:pPr>
            <w:r>
              <w:t>Klubbens terminliste for samlinger og renn</w:t>
            </w:r>
          </w:p>
          <w:p w14:paraId="2CC11FC7" w14:textId="77777777" w:rsidR="000D1306" w:rsidRDefault="000D1306" w:rsidP="008D0DC5">
            <w:pPr>
              <w:pStyle w:val="Listeavsnitt"/>
              <w:numPr>
                <w:ilvl w:val="0"/>
                <w:numId w:val="14"/>
              </w:numPr>
            </w:pPr>
            <w:r>
              <w:t>Arrangementer kommende sesong</w:t>
            </w:r>
          </w:p>
          <w:p w14:paraId="07ECE04D" w14:textId="77777777" w:rsidR="008D0DC5" w:rsidRDefault="008D0DC5" w:rsidP="008D0DC5">
            <w:pPr>
              <w:pStyle w:val="Listeavsnitt"/>
              <w:numPr>
                <w:ilvl w:val="0"/>
                <w:numId w:val="14"/>
              </w:numPr>
            </w:pPr>
            <w:r>
              <w:t>Byttedag</w:t>
            </w:r>
          </w:p>
          <w:p w14:paraId="256596A2" w14:textId="77777777" w:rsidR="008D0DC5" w:rsidRDefault="008D0DC5" w:rsidP="008D0DC5">
            <w:pPr>
              <w:pStyle w:val="Listeavsnitt"/>
              <w:numPr>
                <w:ilvl w:val="0"/>
                <w:numId w:val="14"/>
              </w:numPr>
            </w:pPr>
            <w:r>
              <w:t>Oppstartsmøte</w:t>
            </w:r>
          </w:p>
          <w:p w14:paraId="45508238" w14:textId="77777777" w:rsidR="008D0DC5" w:rsidRDefault="008D0DC5" w:rsidP="008D0DC5">
            <w:pPr>
              <w:pStyle w:val="Listeavsnitt"/>
              <w:numPr>
                <w:ilvl w:val="0"/>
                <w:numId w:val="14"/>
              </w:numPr>
            </w:pPr>
            <w:r>
              <w:t>Foreldremøte</w:t>
            </w:r>
          </w:p>
          <w:p w14:paraId="3CA06F1E" w14:textId="77777777" w:rsidR="008D0DC5" w:rsidRDefault="008D0DC5" w:rsidP="008D0DC5">
            <w:pPr>
              <w:pStyle w:val="Listeavsnitt"/>
              <w:numPr>
                <w:ilvl w:val="0"/>
                <w:numId w:val="14"/>
              </w:numPr>
            </w:pPr>
            <w:r>
              <w:t>Sportsplan</w:t>
            </w:r>
          </w:p>
          <w:p w14:paraId="71D3A464" w14:textId="77777777" w:rsidR="00E51A36" w:rsidRDefault="00E51A36" w:rsidP="00E51A36"/>
          <w:p w14:paraId="5F569001" w14:textId="77777777" w:rsidR="009A7F1F" w:rsidRDefault="00E51A36" w:rsidP="00FA4E94">
            <w:r>
              <w:t>Vedtak</w:t>
            </w:r>
          </w:p>
          <w:p w14:paraId="16DF63FC" w14:textId="77777777" w:rsidR="00330280" w:rsidRDefault="00330280" w:rsidP="00330280">
            <w:pPr>
              <w:pStyle w:val="Listeavsnitt"/>
              <w:numPr>
                <w:ilvl w:val="0"/>
                <w:numId w:val="16"/>
              </w:numPr>
            </w:pPr>
            <w:r>
              <w:t xml:space="preserve">Treningene for 13-16 år er startet opp, 10-12 år starter 18. sept. </w:t>
            </w:r>
          </w:p>
          <w:p w14:paraId="130B8A6C" w14:textId="77777777" w:rsidR="00330280" w:rsidRDefault="00330280" w:rsidP="00330280">
            <w:pPr>
              <w:pStyle w:val="Listeavsnitt"/>
              <w:numPr>
                <w:ilvl w:val="0"/>
                <w:numId w:val="16"/>
              </w:numPr>
            </w:pPr>
            <w:r>
              <w:t>Trenerne er på plass</w:t>
            </w:r>
          </w:p>
          <w:p w14:paraId="3CCA1CD6" w14:textId="77777777" w:rsidR="00330280" w:rsidRDefault="00330280" w:rsidP="00330280">
            <w:pPr>
              <w:pStyle w:val="Listeavsnitt"/>
              <w:numPr>
                <w:ilvl w:val="0"/>
                <w:numId w:val="16"/>
              </w:numPr>
            </w:pPr>
            <w:proofErr w:type="spellStart"/>
            <w:r>
              <w:t>Hjemmesamling</w:t>
            </w:r>
            <w:proofErr w:type="spellEnd"/>
            <w:r>
              <w:t xml:space="preserve"> 18-20 </w:t>
            </w:r>
            <w:proofErr w:type="spellStart"/>
            <w:r>
              <w:t>aug</w:t>
            </w:r>
            <w:proofErr w:type="spellEnd"/>
            <w:r>
              <w:t xml:space="preserve">, samling Sappen 30 </w:t>
            </w:r>
            <w:proofErr w:type="spellStart"/>
            <w:r>
              <w:t>sept</w:t>
            </w:r>
            <w:proofErr w:type="spellEnd"/>
            <w:r>
              <w:t xml:space="preserve"> – 1 </w:t>
            </w:r>
            <w:proofErr w:type="spellStart"/>
            <w:r>
              <w:t>okt</w:t>
            </w:r>
            <w:proofErr w:type="spellEnd"/>
            <w:r>
              <w:t xml:space="preserve">, Levi 17-21 nov. </w:t>
            </w:r>
          </w:p>
          <w:p w14:paraId="30C12226" w14:textId="77777777" w:rsidR="00330280" w:rsidRDefault="00330280" w:rsidP="00330280">
            <w:pPr>
              <w:pStyle w:val="Listeavsnitt"/>
              <w:numPr>
                <w:ilvl w:val="0"/>
                <w:numId w:val="16"/>
              </w:numPr>
            </w:pPr>
            <w:r>
              <w:t>Karl G avtaler dato for byttedag med MX sport</w:t>
            </w:r>
          </w:p>
          <w:p w14:paraId="7C47CE90" w14:textId="77777777" w:rsidR="001B177A" w:rsidRDefault="001B177A" w:rsidP="00330280">
            <w:pPr>
              <w:pStyle w:val="Listeavsnitt"/>
              <w:numPr>
                <w:ilvl w:val="0"/>
                <w:numId w:val="16"/>
              </w:numPr>
            </w:pPr>
            <w:r>
              <w:t xml:space="preserve">Foreløpig arrangeres NNM for langrenn og skiskyting samtidig, noe som er svært uheldig. </w:t>
            </w:r>
          </w:p>
          <w:p w14:paraId="69CC6472" w14:textId="77777777" w:rsidR="007D2503" w:rsidRDefault="007D2503" w:rsidP="00330280">
            <w:pPr>
              <w:pStyle w:val="Listeavsnitt"/>
              <w:numPr>
                <w:ilvl w:val="0"/>
                <w:numId w:val="16"/>
              </w:numPr>
            </w:pPr>
            <w:r>
              <w:t>Foreldremøte gjennomføres i tidsrommet 10-15. nov</w:t>
            </w:r>
          </w:p>
          <w:p w14:paraId="61364640" w14:textId="77777777" w:rsidR="007D2503" w:rsidRDefault="007D2503" w:rsidP="00330280">
            <w:pPr>
              <w:pStyle w:val="Listeavsnitt"/>
              <w:numPr>
                <w:ilvl w:val="0"/>
                <w:numId w:val="16"/>
              </w:numPr>
            </w:pPr>
            <w:r>
              <w:t xml:space="preserve">Kjetil oppdaterer sportsplanen dersom det er nødvendig. Prinsipper for deltagelse i flere idretter bør være med i Klubbhåndboka </w:t>
            </w:r>
            <w:r w:rsidR="001B177A">
              <w:t xml:space="preserve">for Nordreisa IL. </w:t>
            </w:r>
            <w:r>
              <w:t xml:space="preserve"> </w:t>
            </w:r>
          </w:p>
          <w:p w14:paraId="7A31E11C" w14:textId="77777777" w:rsidR="008D0DC5" w:rsidRDefault="008D0DC5" w:rsidP="00FA4E94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695E389" w14:textId="77777777" w:rsidR="00E51A36" w:rsidRDefault="00E51A36" w:rsidP="003D0FE0">
            <w:pPr>
              <w:rPr>
                <w:rFonts w:cs="Arial"/>
              </w:rPr>
            </w:pPr>
          </w:p>
          <w:p w14:paraId="1F46DC0F" w14:textId="77777777" w:rsidR="00E51A36" w:rsidRDefault="00E51A36" w:rsidP="003D0FE0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C74E464" w14:textId="77777777" w:rsidR="00E51A36" w:rsidRDefault="00E51A36" w:rsidP="003D0FE0">
            <w:pPr>
              <w:rPr>
                <w:rFonts w:cs="Arial"/>
              </w:rPr>
            </w:pPr>
          </w:p>
          <w:p w14:paraId="2B6AD255" w14:textId="77777777" w:rsidR="00E51A36" w:rsidRDefault="00E51A36" w:rsidP="003D0FE0">
            <w:pPr>
              <w:rPr>
                <w:rFonts w:cs="Arial"/>
              </w:rPr>
            </w:pPr>
          </w:p>
        </w:tc>
      </w:tr>
      <w:tr w:rsidR="00E51A36" w:rsidRPr="00FE7E06" w14:paraId="10E587A1" w14:textId="77777777" w:rsidTr="00C55E2E">
        <w:tc>
          <w:tcPr>
            <w:tcW w:w="1135" w:type="dxa"/>
          </w:tcPr>
          <w:p w14:paraId="5CBB7CE6" w14:textId="77777777" w:rsidR="00E51A36" w:rsidRDefault="008D0DC5" w:rsidP="008D0DC5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E51A36">
              <w:rPr>
                <w:rFonts w:cs="Arial"/>
              </w:rPr>
              <w:t>/17</w:t>
            </w:r>
          </w:p>
        </w:tc>
        <w:tc>
          <w:tcPr>
            <w:tcW w:w="6662" w:type="dxa"/>
          </w:tcPr>
          <w:p w14:paraId="1FB37D04" w14:textId="77777777" w:rsidR="00E51A36" w:rsidRDefault="008D0DC5" w:rsidP="00E51A36">
            <w:pPr>
              <w:rPr>
                <w:b/>
              </w:rPr>
            </w:pPr>
            <w:r>
              <w:rPr>
                <w:b/>
              </w:rPr>
              <w:t>HL- 2019</w:t>
            </w:r>
          </w:p>
          <w:p w14:paraId="43CFC6CA" w14:textId="77777777" w:rsidR="008D0DC5" w:rsidRDefault="008D0DC5" w:rsidP="00E51A36">
            <w:r>
              <w:t xml:space="preserve">HL 2019 er tildelt, skal vi søke på HL 2020? Søknadsfrist 1. </w:t>
            </w:r>
            <w:proofErr w:type="spellStart"/>
            <w:r>
              <w:t>okt</w:t>
            </w:r>
            <w:proofErr w:type="spellEnd"/>
          </w:p>
          <w:p w14:paraId="150A000A" w14:textId="77777777" w:rsidR="008D0DC5" w:rsidRDefault="008D0DC5" w:rsidP="00E51A36"/>
          <w:p w14:paraId="3BB02C24" w14:textId="77777777" w:rsidR="00E51A36" w:rsidRDefault="006831F8" w:rsidP="00FA4E94">
            <w:r>
              <w:t>Vedtak</w:t>
            </w:r>
          </w:p>
          <w:p w14:paraId="709A36DE" w14:textId="77777777" w:rsidR="001B177A" w:rsidRDefault="001B177A" w:rsidP="00FA4E94">
            <w:r>
              <w:t>Vi ønsker å søke på HL 2020 dersom dette støttes av Troms Skikrets, Troms fylkeskommune/Nord Troms VGS og Nordreisa kommune kan frigi barnehager og skoler samt at vi får en samarbeidspartner på transportsiden.</w:t>
            </w:r>
          </w:p>
          <w:p w14:paraId="6737E206" w14:textId="77777777" w:rsidR="008D0DC5" w:rsidRPr="00E51A36" w:rsidRDefault="008D0DC5" w:rsidP="00FA4E94"/>
        </w:tc>
        <w:tc>
          <w:tcPr>
            <w:tcW w:w="1559" w:type="dxa"/>
          </w:tcPr>
          <w:p w14:paraId="65E6F84A" w14:textId="77777777" w:rsidR="00E51A36" w:rsidRDefault="00E51A36" w:rsidP="003D0FE0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8D00F3D" w14:textId="77777777" w:rsidR="00E51A36" w:rsidRDefault="00E51A36" w:rsidP="003D0FE0">
            <w:pPr>
              <w:rPr>
                <w:rFonts w:cs="Arial"/>
              </w:rPr>
            </w:pPr>
          </w:p>
        </w:tc>
      </w:tr>
      <w:tr w:rsidR="009A7F1F" w:rsidRPr="00FE7E06" w14:paraId="3B6D5652" w14:textId="77777777" w:rsidTr="00C55E2E">
        <w:tc>
          <w:tcPr>
            <w:tcW w:w="1135" w:type="dxa"/>
          </w:tcPr>
          <w:p w14:paraId="5090F79D" w14:textId="77777777" w:rsidR="009A7F1F" w:rsidRDefault="000D1306" w:rsidP="000D1306"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  <w:r w:rsidR="009A7F1F">
              <w:rPr>
                <w:rFonts w:cs="Arial"/>
              </w:rPr>
              <w:t>/17</w:t>
            </w:r>
          </w:p>
        </w:tc>
        <w:tc>
          <w:tcPr>
            <w:tcW w:w="6662" w:type="dxa"/>
          </w:tcPr>
          <w:p w14:paraId="647830DA" w14:textId="77777777" w:rsidR="000D1306" w:rsidRDefault="000D1306" w:rsidP="000D1306">
            <w:pPr>
              <w:rPr>
                <w:b/>
              </w:rPr>
            </w:pPr>
            <w:r>
              <w:rPr>
                <w:b/>
              </w:rPr>
              <w:t>Klubbdrakter</w:t>
            </w:r>
          </w:p>
          <w:p w14:paraId="71F70DD5" w14:textId="77777777" w:rsidR="000D1306" w:rsidRDefault="000D1306" w:rsidP="000D1306"/>
          <w:p w14:paraId="2DDAA123" w14:textId="77777777" w:rsidR="000D1306" w:rsidRDefault="000D1306" w:rsidP="000D1306">
            <w:r>
              <w:t>Hva gjør vi for kommende sesong?</w:t>
            </w:r>
          </w:p>
          <w:p w14:paraId="37647FD3" w14:textId="77777777" w:rsidR="000D1306" w:rsidRDefault="000D1306" w:rsidP="000D1306"/>
          <w:p w14:paraId="25889FC4" w14:textId="77777777" w:rsidR="000D1306" w:rsidRDefault="000D1306" w:rsidP="000D1306">
            <w:r>
              <w:t>Vedtak</w:t>
            </w:r>
          </w:p>
          <w:p w14:paraId="0565DB14" w14:textId="77777777" w:rsidR="001B177A" w:rsidRDefault="001B177A" w:rsidP="000D1306">
            <w:r>
              <w:t xml:space="preserve">Samme leverandør forutsatt omtrent samme pris. Ny bestilling med årets sponsorer rundt 1. </w:t>
            </w:r>
            <w:proofErr w:type="spellStart"/>
            <w:r>
              <w:t>okt</w:t>
            </w:r>
            <w:proofErr w:type="spellEnd"/>
            <w:r>
              <w:t xml:space="preserve"> </w:t>
            </w:r>
          </w:p>
          <w:p w14:paraId="2F923C93" w14:textId="77777777" w:rsidR="009A7F1F" w:rsidRDefault="009A7F1F" w:rsidP="000D1306">
            <w:pPr>
              <w:rPr>
                <w:b/>
              </w:rPr>
            </w:pPr>
          </w:p>
        </w:tc>
        <w:tc>
          <w:tcPr>
            <w:tcW w:w="1559" w:type="dxa"/>
          </w:tcPr>
          <w:p w14:paraId="182A909F" w14:textId="77777777" w:rsidR="009A7F1F" w:rsidRDefault="009A7F1F" w:rsidP="003D0FE0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3FAE699" w14:textId="77777777" w:rsidR="009A7F1F" w:rsidRDefault="009A7F1F" w:rsidP="003D0FE0">
            <w:pPr>
              <w:rPr>
                <w:rFonts w:cs="Arial"/>
              </w:rPr>
            </w:pPr>
          </w:p>
        </w:tc>
      </w:tr>
      <w:tr w:rsidR="00FA4E94" w:rsidRPr="00FE7E06" w14:paraId="2F76EF97" w14:textId="77777777" w:rsidTr="00C55E2E">
        <w:tc>
          <w:tcPr>
            <w:tcW w:w="1135" w:type="dxa"/>
          </w:tcPr>
          <w:p w14:paraId="6C95605A" w14:textId="77777777" w:rsidR="00FA4E94" w:rsidRDefault="000D1306" w:rsidP="000D1306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="00FA4E94">
              <w:rPr>
                <w:rFonts w:cs="Arial"/>
              </w:rPr>
              <w:t>/17</w:t>
            </w:r>
          </w:p>
        </w:tc>
        <w:tc>
          <w:tcPr>
            <w:tcW w:w="6662" w:type="dxa"/>
          </w:tcPr>
          <w:p w14:paraId="399E515C" w14:textId="77777777" w:rsidR="00FA4E94" w:rsidRPr="00FA4E94" w:rsidRDefault="00FA4E94" w:rsidP="00FA4E94">
            <w:pPr>
              <w:pStyle w:val="Listeavsnitt"/>
              <w:ind w:left="33"/>
              <w:rPr>
                <w:rFonts w:cs="Arial"/>
                <w:b/>
              </w:rPr>
            </w:pPr>
            <w:r w:rsidRPr="00FA4E94">
              <w:rPr>
                <w:rFonts w:cs="Arial"/>
                <w:b/>
              </w:rPr>
              <w:t xml:space="preserve">Eventuelt </w:t>
            </w:r>
          </w:p>
          <w:p w14:paraId="09A40939" w14:textId="77777777" w:rsidR="000D1306" w:rsidRDefault="000D1306" w:rsidP="00FA4E94">
            <w:pPr>
              <w:rPr>
                <w:rFonts w:cs="Arial"/>
              </w:rPr>
            </w:pPr>
          </w:p>
          <w:p w14:paraId="7502782A" w14:textId="77777777" w:rsidR="00FA4E94" w:rsidRDefault="00FA4E94" w:rsidP="00FA4E94">
            <w:pPr>
              <w:rPr>
                <w:rFonts w:cs="Arial"/>
              </w:rPr>
            </w:pPr>
            <w:r>
              <w:rPr>
                <w:rFonts w:cs="Arial"/>
              </w:rPr>
              <w:t>Vedtak:</w:t>
            </w:r>
          </w:p>
          <w:p w14:paraId="7AC8E6C1" w14:textId="77777777" w:rsidR="00FA4E94" w:rsidRPr="001B177A" w:rsidRDefault="001B177A" w:rsidP="009A7F1F">
            <w:pPr>
              <w:rPr>
                <w:rFonts w:cs="Arial"/>
              </w:rPr>
            </w:pPr>
            <w:r w:rsidRPr="001B177A">
              <w:rPr>
                <w:rFonts w:cs="Arial"/>
              </w:rPr>
              <w:t>Vipps salgssted endres til Nordreisa IL Ski og Skiskyting</w:t>
            </w:r>
          </w:p>
        </w:tc>
        <w:tc>
          <w:tcPr>
            <w:tcW w:w="1559" w:type="dxa"/>
          </w:tcPr>
          <w:p w14:paraId="084971ED" w14:textId="77777777" w:rsidR="00FA4E94" w:rsidRDefault="00FA4E94" w:rsidP="003D0FE0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4A455A9" w14:textId="77777777" w:rsidR="00FA4E94" w:rsidRDefault="00FA4E94" w:rsidP="003D0FE0">
            <w:pPr>
              <w:rPr>
                <w:rFonts w:cs="Arial"/>
              </w:rPr>
            </w:pPr>
          </w:p>
        </w:tc>
      </w:tr>
    </w:tbl>
    <w:p w14:paraId="00D23A5E" w14:textId="77777777" w:rsidR="00CC4AED" w:rsidRDefault="00CC4AED"/>
    <w:p w14:paraId="1C15D8B4" w14:textId="77777777" w:rsidR="00CC4AED" w:rsidRDefault="00CC4AED">
      <w:r>
        <w:t xml:space="preserve">Referatet sendes til møtedeltagere og legges ut på vår hjemmeside </w:t>
      </w:r>
      <w:hyperlink r:id="rId8" w:history="1">
        <w:r w:rsidRPr="00795B5C">
          <w:rPr>
            <w:rStyle w:val="Hyperkobling"/>
          </w:rPr>
          <w:t>www.nordreisail.no</w:t>
        </w:r>
      </w:hyperlink>
      <w:r>
        <w:t xml:space="preserve">, eller til </w:t>
      </w:r>
      <w:hyperlink r:id="rId9" w:history="1">
        <w:r w:rsidRPr="00795B5C">
          <w:rPr>
            <w:rStyle w:val="Hyperkobling"/>
          </w:rPr>
          <w:t>firmapost@nordreisail.no</w:t>
        </w:r>
      </w:hyperlink>
      <w:r>
        <w:t xml:space="preserve"> så blir det lagt ut.</w:t>
      </w:r>
    </w:p>
    <w:p w14:paraId="0D273FD8" w14:textId="77777777" w:rsidR="00CC4AED" w:rsidRDefault="00CC4AED">
      <w:r>
        <w:t xml:space="preserve">Se også idrettslagets retningslinjer for skriving av referat </w:t>
      </w:r>
    </w:p>
    <w:sectPr w:rsidR="00CC4AED" w:rsidSect="00FE6A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79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C813" w14:textId="77777777" w:rsidR="009D5A50" w:rsidRDefault="009D5A50" w:rsidP="00FE6A88">
      <w:pPr>
        <w:spacing w:after="0" w:line="240" w:lineRule="auto"/>
      </w:pPr>
      <w:r>
        <w:separator/>
      </w:r>
    </w:p>
  </w:endnote>
  <w:endnote w:type="continuationSeparator" w:id="0">
    <w:p w14:paraId="57D84885" w14:textId="77777777" w:rsidR="009D5A50" w:rsidRDefault="009D5A50" w:rsidP="00FE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82360" w14:textId="77777777" w:rsidR="009A53D8" w:rsidRDefault="009A53D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91705"/>
      <w:docPartObj>
        <w:docPartGallery w:val="Page Numbers (Bottom of Page)"/>
        <w:docPartUnique/>
      </w:docPartObj>
    </w:sdtPr>
    <w:sdtEndPr/>
    <w:sdtContent>
      <w:sdt>
        <w:sdtPr>
          <w:id w:val="-212658822"/>
          <w:docPartObj>
            <w:docPartGallery w:val="Page Numbers (Top of Page)"/>
            <w:docPartUnique/>
          </w:docPartObj>
        </w:sdtPr>
        <w:sdtEndPr/>
        <w:sdtContent>
          <w:p w14:paraId="4421AC95" w14:textId="2DAABB7E" w:rsidR="009A53D8" w:rsidRDefault="009A53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74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74C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E699C8" w14:textId="77777777" w:rsidR="009A53D8" w:rsidRDefault="009A53D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2278" w14:textId="77777777" w:rsidR="009A53D8" w:rsidRDefault="009A53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F6A8F" w14:textId="77777777" w:rsidR="009D5A50" w:rsidRDefault="009D5A50" w:rsidP="00FE6A88">
      <w:pPr>
        <w:spacing w:after="0" w:line="240" w:lineRule="auto"/>
      </w:pPr>
      <w:r>
        <w:separator/>
      </w:r>
    </w:p>
  </w:footnote>
  <w:footnote w:type="continuationSeparator" w:id="0">
    <w:p w14:paraId="4634C95C" w14:textId="77777777" w:rsidR="009D5A50" w:rsidRDefault="009D5A50" w:rsidP="00FE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6014" w14:textId="77777777" w:rsidR="009A53D8" w:rsidRDefault="009A53D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9C6D8" w14:textId="77777777" w:rsidR="009A53D8" w:rsidRDefault="009A53D8">
    <w:pPr>
      <w:pStyle w:val="Topptekst"/>
    </w:pPr>
    <w:r w:rsidRPr="00B2615F">
      <w:rPr>
        <w:noProof/>
      </w:rPr>
      <w:drawing>
        <wp:anchor distT="0" distB="0" distL="114300" distR="114300" simplePos="0" relativeHeight="251659264" behindDoc="1" locked="1" layoutInCell="1" allowOverlap="1" wp14:anchorId="5C15BF5C" wp14:editId="495B0510">
          <wp:simplePos x="0" y="0"/>
          <wp:positionH relativeFrom="column">
            <wp:posOffset>-890270</wp:posOffset>
          </wp:positionH>
          <wp:positionV relativeFrom="page">
            <wp:posOffset>-238125</wp:posOffset>
          </wp:positionV>
          <wp:extent cx="7572375" cy="1838325"/>
          <wp:effectExtent l="0" t="0" r="9525" b="9525"/>
          <wp:wrapNone/>
          <wp:docPr id="1" name="Bilde 2" descr="C:\Users\ingbu290883\Desktop\Idrettslag_brevh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C:\Users\ingbu290883\Desktop\Idrettslag_brevho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07"/>
                  <a:stretch/>
                </pic:blipFill>
                <pic:spPr bwMode="auto">
                  <a:xfrm>
                    <a:off x="0" y="0"/>
                    <a:ext cx="757237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C036" w14:textId="77777777" w:rsidR="009A53D8" w:rsidRDefault="009A53D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7EB"/>
    <w:multiLevelType w:val="hybridMultilevel"/>
    <w:tmpl w:val="D264BB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11BEB"/>
    <w:multiLevelType w:val="hybridMultilevel"/>
    <w:tmpl w:val="832EF0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17EF0"/>
    <w:multiLevelType w:val="hybridMultilevel"/>
    <w:tmpl w:val="2F88C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7957"/>
    <w:multiLevelType w:val="hybridMultilevel"/>
    <w:tmpl w:val="C128BD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D3DEF"/>
    <w:multiLevelType w:val="hybridMultilevel"/>
    <w:tmpl w:val="FFF27A68"/>
    <w:lvl w:ilvl="0" w:tplc="9FF4E31A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024B2"/>
    <w:multiLevelType w:val="hybridMultilevel"/>
    <w:tmpl w:val="83AAA068"/>
    <w:lvl w:ilvl="0" w:tplc="9298737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5872"/>
    <w:multiLevelType w:val="hybridMultilevel"/>
    <w:tmpl w:val="8DFED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5629"/>
    <w:multiLevelType w:val="hybridMultilevel"/>
    <w:tmpl w:val="4E80F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6671B"/>
    <w:multiLevelType w:val="hybridMultilevel"/>
    <w:tmpl w:val="A2CE4C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96788"/>
    <w:multiLevelType w:val="hybridMultilevel"/>
    <w:tmpl w:val="F60CDE52"/>
    <w:lvl w:ilvl="0" w:tplc="4152786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91CF3"/>
    <w:multiLevelType w:val="hybridMultilevel"/>
    <w:tmpl w:val="B5D89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0338"/>
    <w:multiLevelType w:val="hybridMultilevel"/>
    <w:tmpl w:val="5E9AD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C472D"/>
    <w:multiLevelType w:val="hybridMultilevel"/>
    <w:tmpl w:val="E1AAC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8759C"/>
    <w:multiLevelType w:val="hybridMultilevel"/>
    <w:tmpl w:val="4926CA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580651"/>
    <w:multiLevelType w:val="hybridMultilevel"/>
    <w:tmpl w:val="00B2F1AE"/>
    <w:lvl w:ilvl="0" w:tplc="9FF4E31A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970589"/>
    <w:multiLevelType w:val="hybridMultilevel"/>
    <w:tmpl w:val="1A58F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14"/>
  </w:num>
  <w:num w:numId="13">
    <w:abstractNumId w:val="11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88"/>
    <w:rsid w:val="00015645"/>
    <w:rsid w:val="000350E3"/>
    <w:rsid w:val="000422EE"/>
    <w:rsid w:val="000509EC"/>
    <w:rsid w:val="00061A32"/>
    <w:rsid w:val="00064B05"/>
    <w:rsid w:val="0007663C"/>
    <w:rsid w:val="000771F8"/>
    <w:rsid w:val="00077B84"/>
    <w:rsid w:val="0008536F"/>
    <w:rsid w:val="000870AF"/>
    <w:rsid w:val="00092D97"/>
    <w:rsid w:val="000B4CC3"/>
    <w:rsid w:val="000B65DF"/>
    <w:rsid w:val="000D1306"/>
    <w:rsid w:val="000D465C"/>
    <w:rsid w:val="000D495A"/>
    <w:rsid w:val="000D4F21"/>
    <w:rsid w:val="000E74C4"/>
    <w:rsid w:val="00115530"/>
    <w:rsid w:val="00126873"/>
    <w:rsid w:val="001462B8"/>
    <w:rsid w:val="00146E60"/>
    <w:rsid w:val="00152F87"/>
    <w:rsid w:val="0018167B"/>
    <w:rsid w:val="001956C8"/>
    <w:rsid w:val="00196C0C"/>
    <w:rsid w:val="0019704F"/>
    <w:rsid w:val="001A2F2E"/>
    <w:rsid w:val="001B177A"/>
    <w:rsid w:val="001C45BE"/>
    <w:rsid w:val="001D5D2D"/>
    <w:rsid w:val="001D6E18"/>
    <w:rsid w:val="001E6B6F"/>
    <w:rsid w:val="001F2148"/>
    <w:rsid w:val="00206B84"/>
    <w:rsid w:val="00224F86"/>
    <w:rsid w:val="00235CA6"/>
    <w:rsid w:val="00236CA6"/>
    <w:rsid w:val="00260AFA"/>
    <w:rsid w:val="00260EA8"/>
    <w:rsid w:val="00286043"/>
    <w:rsid w:val="00293789"/>
    <w:rsid w:val="00295F02"/>
    <w:rsid w:val="002A3B2B"/>
    <w:rsid w:val="002D16BF"/>
    <w:rsid w:val="002E0BD0"/>
    <w:rsid w:val="002E601C"/>
    <w:rsid w:val="002F15BD"/>
    <w:rsid w:val="0030728F"/>
    <w:rsid w:val="003155AE"/>
    <w:rsid w:val="00330280"/>
    <w:rsid w:val="003547F4"/>
    <w:rsid w:val="00361F56"/>
    <w:rsid w:val="00367113"/>
    <w:rsid w:val="00374AB7"/>
    <w:rsid w:val="003771BE"/>
    <w:rsid w:val="00390764"/>
    <w:rsid w:val="003B6B42"/>
    <w:rsid w:val="003C42D2"/>
    <w:rsid w:val="003C4CE2"/>
    <w:rsid w:val="003D0FE0"/>
    <w:rsid w:val="003D4857"/>
    <w:rsid w:val="003D7335"/>
    <w:rsid w:val="003E687E"/>
    <w:rsid w:val="004213D1"/>
    <w:rsid w:val="0042290B"/>
    <w:rsid w:val="00431C41"/>
    <w:rsid w:val="0045287C"/>
    <w:rsid w:val="0048418B"/>
    <w:rsid w:val="00487A8E"/>
    <w:rsid w:val="004950EA"/>
    <w:rsid w:val="004A1741"/>
    <w:rsid w:val="004A1D8D"/>
    <w:rsid w:val="004B597D"/>
    <w:rsid w:val="004B7F83"/>
    <w:rsid w:val="004D36F9"/>
    <w:rsid w:val="004E3218"/>
    <w:rsid w:val="004E45E9"/>
    <w:rsid w:val="004F423C"/>
    <w:rsid w:val="005027CD"/>
    <w:rsid w:val="00502DCE"/>
    <w:rsid w:val="0050658D"/>
    <w:rsid w:val="005238EE"/>
    <w:rsid w:val="00555657"/>
    <w:rsid w:val="00567498"/>
    <w:rsid w:val="0057430A"/>
    <w:rsid w:val="00577B66"/>
    <w:rsid w:val="0058572A"/>
    <w:rsid w:val="00590888"/>
    <w:rsid w:val="005937F7"/>
    <w:rsid w:val="005C30B7"/>
    <w:rsid w:val="005D155F"/>
    <w:rsid w:val="005D7608"/>
    <w:rsid w:val="005E1917"/>
    <w:rsid w:val="005E270E"/>
    <w:rsid w:val="005F1ADE"/>
    <w:rsid w:val="0061728B"/>
    <w:rsid w:val="006256E6"/>
    <w:rsid w:val="00637374"/>
    <w:rsid w:val="006377B0"/>
    <w:rsid w:val="00647A0A"/>
    <w:rsid w:val="006831F8"/>
    <w:rsid w:val="00694BC1"/>
    <w:rsid w:val="006D0D86"/>
    <w:rsid w:val="006D689A"/>
    <w:rsid w:val="006F3DF3"/>
    <w:rsid w:val="007303FD"/>
    <w:rsid w:val="00730CD4"/>
    <w:rsid w:val="00731AB5"/>
    <w:rsid w:val="007352BC"/>
    <w:rsid w:val="0074400F"/>
    <w:rsid w:val="00745490"/>
    <w:rsid w:val="00755109"/>
    <w:rsid w:val="0075770A"/>
    <w:rsid w:val="00767DB8"/>
    <w:rsid w:val="007D1BAA"/>
    <w:rsid w:val="007D2503"/>
    <w:rsid w:val="00804E37"/>
    <w:rsid w:val="00814E3F"/>
    <w:rsid w:val="0083170F"/>
    <w:rsid w:val="00844FCA"/>
    <w:rsid w:val="0088398B"/>
    <w:rsid w:val="008872CF"/>
    <w:rsid w:val="008C0F6A"/>
    <w:rsid w:val="008C531D"/>
    <w:rsid w:val="008D0DC5"/>
    <w:rsid w:val="008D123A"/>
    <w:rsid w:val="008F39A8"/>
    <w:rsid w:val="009120D5"/>
    <w:rsid w:val="009155D9"/>
    <w:rsid w:val="00923F6F"/>
    <w:rsid w:val="0092544E"/>
    <w:rsid w:val="00934558"/>
    <w:rsid w:val="00960979"/>
    <w:rsid w:val="00967E2E"/>
    <w:rsid w:val="00971E75"/>
    <w:rsid w:val="00972E33"/>
    <w:rsid w:val="00991937"/>
    <w:rsid w:val="009A12D0"/>
    <w:rsid w:val="009A53D8"/>
    <w:rsid w:val="009A7F1F"/>
    <w:rsid w:val="009B06DE"/>
    <w:rsid w:val="009C14CD"/>
    <w:rsid w:val="009D2BCC"/>
    <w:rsid w:val="009D5A50"/>
    <w:rsid w:val="00A05EC2"/>
    <w:rsid w:val="00A10CF1"/>
    <w:rsid w:val="00A423B7"/>
    <w:rsid w:val="00A53F92"/>
    <w:rsid w:val="00A852DD"/>
    <w:rsid w:val="00A85592"/>
    <w:rsid w:val="00AB12BB"/>
    <w:rsid w:val="00AB6FBB"/>
    <w:rsid w:val="00AC6F6B"/>
    <w:rsid w:val="00AD16C3"/>
    <w:rsid w:val="00AD2E4A"/>
    <w:rsid w:val="00B017A5"/>
    <w:rsid w:val="00B05CE9"/>
    <w:rsid w:val="00B14C3B"/>
    <w:rsid w:val="00B1573D"/>
    <w:rsid w:val="00B554DA"/>
    <w:rsid w:val="00B570A5"/>
    <w:rsid w:val="00B57BB5"/>
    <w:rsid w:val="00B6139E"/>
    <w:rsid w:val="00B67A90"/>
    <w:rsid w:val="00B93925"/>
    <w:rsid w:val="00BC15F3"/>
    <w:rsid w:val="00C03B8D"/>
    <w:rsid w:val="00C3686A"/>
    <w:rsid w:val="00C379FF"/>
    <w:rsid w:val="00C45FF1"/>
    <w:rsid w:val="00C55E2E"/>
    <w:rsid w:val="00C65771"/>
    <w:rsid w:val="00C84D08"/>
    <w:rsid w:val="00C928F8"/>
    <w:rsid w:val="00C96978"/>
    <w:rsid w:val="00CA7FFA"/>
    <w:rsid w:val="00CB3EBF"/>
    <w:rsid w:val="00CC4AED"/>
    <w:rsid w:val="00D160D5"/>
    <w:rsid w:val="00D22925"/>
    <w:rsid w:val="00D407EB"/>
    <w:rsid w:val="00D45D22"/>
    <w:rsid w:val="00D469EB"/>
    <w:rsid w:val="00D51CC8"/>
    <w:rsid w:val="00D550D4"/>
    <w:rsid w:val="00D75AD6"/>
    <w:rsid w:val="00D92BFC"/>
    <w:rsid w:val="00D9464B"/>
    <w:rsid w:val="00DB6756"/>
    <w:rsid w:val="00DD1085"/>
    <w:rsid w:val="00DD44D3"/>
    <w:rsid w:val="00E05874"/>
    <w:rsid w:val="00E1299A"/>
    <w:rsid w:val="00E27695"/>
    <w:rsid w:val="00E368EA"/>
    <w:rsid w:val="00E41DC9"/>
    <w:rsid w:val="00E51A36"/>
    <w:rsid w:val="00E578A3"/>
    <w:rsid w:val="00E636AD"/>
    <w:rsid w:val="00E64197"/>
    <w:rsid w:val="00E70357"/>
    <w:rsid w:val="00E82D29"/>
    <w:rsid w:val="00E860B6"/>
    <w:rsid w:val="00EB37AD"/>
    <w:rsid w:val="00ED1C61"/>
    <w:rsid w:val="00EF4240"/>
    <w:rsid w:val="00EF4619"/>
    <w:rsid w:val="00F01D2D"/>
    <w:rsid w:val="00F05AF6"/>
    <w:rsid w:val="00F165D0"/>
    <w:rsid w:val="00F2190A"/>
    <w:rsid w:val="00F42B20"/>
    <w:rsid w:val="00F77A47"/>
    <w:rsid w:val="00FA4E94"/>
    <w:rsid w:val="00FB0C9B"/>
    <w:rsid w:val="00FB2D9B"/>
    <w:rsid w:val="00FD5624"/>
    <w:rsid w:val="00FE6A88"/>
    <w:rsid w:val="00FF0CD5"/>
    <w:rsid w:val="00FF1BA9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503B"/>
  <w15:docId w15:val="{3EB7CBF8-81C7-44DC-AD04-2137C2F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6A88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E6A8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E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6A88"/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FE6A88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FE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6A88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6A88"/>
    <w:rPr>
      <w:rFonts w:ascii="Tahoma" w:eastAsiaTheme="minorEastAsia" w:hAnsi="Tahoma" w:cs="Tahoma"/>
      <w:sz w:val="16"/>
      <w:szCs w:val="16"/>
      <w:lang w:eastAsia="nb-NO"/>
    </w:rPr>
  </w:style>
  <w:style w:type="paragraph" w:customStyle="1" w:styleId="Default">
    <w:name w:val="Default"/>
    <w:rsid w:val="005D1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852DD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reisail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rmapost@nordreisail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3118-34AE-4192-8803-9CA8E794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Ymber AS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NLF Troms/Finnmark/Nordland regionsjef</cp:lastModifiedBy>
  <cp:revision>4</cp:revision>
  <cp:lastPrinted>2017-09-21T09:38:00Z</cp:lastPrinted>
  <dcterms:created xsi:type="dcterms:W3CDTF">2017-09-21T09:37:00Z</dcterms:created>
  <dcterms:modified xsi:type="dcterms:W3CDTF">2017-09-21T09:38:00Z</dcterms:modified>
</cp:coreProperties>
</file>